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F755C" w14:textId="77777777" w:rsidR="004D5FCC" w:rsidRPr="008852A3" w:rsidRDefault="004D5FCC" w:rsidP="00EA54A4">
      <w:pPr>
        <w:pStyle w:val="Titolo1"/>
        <w:jc w:val="center"/>
        <w:rPr>
          <w:rFonts w:ascii="Roboto" w:hAnsi="Roboto"/>
          <w:lang w:val="en-GB"/>
        </w:rPr>
      </w:pPr>
    </w:p>
    <w:p w14:paraId="0576094A" w14:textId="66122C9D" w:rsidR="007D1BB9" w:rsidRPr="00FD50B1" w:rsidRDefault="00D26E93" w:rsidP="00EA54A4">
      <w:pPr>
        <w:pStyle w:val="Titolo1"/>
        <w:jc w:val="center"/>
        <w:rPr>
          <w:rFonts w:ascii="Roboto" w:hAnsi="Roboto"/>
          <w:lang w:val="en-GB"/>
        </w:rPr>
      </w:pPr>
      <w:r w:rsidRPr="00FD50B1">
        <w:rPr>
          <w:rFonts w:ascii="Roboto" w:hAnsi="Roboto"/>
          <w:lang w:val="en-GB"/>
        </w:rPr>
        <w:t xml:space="preserve">New </w:t>
      </w:r>
      <w:r w:rsidR="00EB1024" w:rsidRPr="00FD50B1">
        <w:rPr>
          <w:rFonts w:ascii="Roboto" w:hAnsi="Roboto"/>
          <w:lang w:val="en-GB"/>
        </w:rPr>
        <w:t>Marketing Policy for the Development of Traffic at Naples Airport</w:t>
      </w:r>
    </w:p>
    <w:p w14:paraId="1C4F1E92" w14:textId="45F4C86F" w:rsidR="00EF57E5" w:rsidRPr="00FD50B1" w:rsidRDefault="00A44E7D" w:rsidP="00520738">
      <w:pPr>
        <w:jc w:val="center"/>
        <w:rPr>
          <w:rFonts w:ascii="Roboto" w:hAnsi="Roboto"/>
          <w:lang w:val="en-GB"/>
        </w:rPr>
      </w:pPr>
      <w:r w:rsidRPr="00FD50B1">
        <w:rPr>
          <w:rFonts w:ascii="Roboto" w:hAnsi="Roboto"/>
          <w:lang w:val="en-GB"/>
        </w:rPr>
        <w:t xml:space="preserve">IATA </w:t>
      </w:r>
      <w:r w:rsidR="001B0C8D" w:rsidRPr="00FD50B1">
        <w:rPr>
          <w:rFonts w:ascii="Roboto" w:hAnsi="Roboto"/>
          <w:lang w:val="en-GB"/>
        </w:rPr>
        <w:t>summer season 20</w:t>
      </w:r>
      <w:r w:rsidR="00EF212A" w:rsidRPr="00FD50B1">
        <w:rPr>
          <w:rFonts w:ascii="Roboto" w:hAnsi="Roboto"/>
          <w:lang w:val="en-GB"/>
        </w:rPr>
        <w:t>2</w:t>
      </w:r>
      <w:r w:rsidR="005D23E1">
        <w:rPr>
          <w:rFonts w:ascii="Roboto" w:hAnsi="Roboto"/>
          <w:lang w:val="en-GB"/>
        </w:rPr>
        <w:t>3</w:t>
      </w:r>
      <w:r w:rsidR="00480F12" w:rsidRPr="00FD50B1">
        <w:rPr>
          <w:rFonts w:ascii="Roboto" w:hAnsi="Roboto"/>
          <w:lang w:val="en-GB"/>
        </w:rPr>
        <w:t>/ winter season 20</w:t>
      </w:r>
      <w:r w:rsidR="00EF212A" w:rsidRPr="00FD50B1">
        <w:rPr>
          <w:rFonts w:ascii="Roboto" w:hAnsi="Roboto"/>
          <w:lang w:val="en-GB"/>
        </w:rPr>
        <w:t>2</w:t>
      </w:r>
      <w:r w:rsidR="005D23E1">
        <w:rPr>
          <w:rFonts w:ascii="Roboto" w:hAnsi="Roboto"/>
          <w:lang w:val="en-GB"/>
        </w:rPr>
        <w:t>3</w:t>
      </w:r>
      <w:r w:rsidR="00480F12" w:rsidRPr="00FD50B1">
        <w:rPr>
          <w:rFonts w:ascii="Roboto" w:hAnsi="Roboto"/>
          <w:lang w:val="en-GB"/>
        </w:rPr>
        <w:t>-</w:t>
      </w:r>
      <w:r w:rsidR="001B0C8D" w:rsidRPr="00FD50B1">
        <w:rPr>
          <w:rFonts w:ascii="Roboto" w:hAnsi="Roboto"/>
          <w:lang w:val="en-GB"/>
        </w:rPr>
        <w:t>2</w:t>
      </w:r>
      <w:r w:rsidR="005D23E1">
        <w:rPr>
          <w:rFonts w:ascii="Roboto" w:hAnsi="Roboto"/>
          <w:lang w:val="en-GB"/>
        </w:rPr>
        <w:t>4</w:t>
      </w:r>
    </w:p>
    <w:p w14:paraId="225493D8" w14:textId="77777777" w:rsidR="006C6C2A" w:rsidRPr="00FD50B1" w:rsidRDefault="006C6C2A" w:rsidP="00520738">
      <w:pPr>
        <w:jc w:val="center"/>
        <w:rPr>
          <w:rFonts w:ascii="Roboto" w:hAnsi="Roboto"/>
          <w:lang w:val="en-GB"/>
        </w:rPr>
      </w:pPr>
    </w:p>
    <w:p w14:paraId="0B3A1CCC" w14:textId="03248919" w:rsidR="006D6007" w:rsidRPr="00C57782" w:rsidRDefault="00585E76" w:rsidP="00645C6C">
      <w:pPr>
        <w:jc w:val="both"/>
        <w:rPr>
          <w:rFonts w:ascii="Roboto" w:hAnsi="Roboto"/>
          <w:lang w:val="en-GB"/>
        </w:rPr>
      </w:pPr>
      <w:r w:rsidRPr="00C57782">
        <w:rPr>
          <w:rFonts w:ascii="Roboto" w:hAnsi="Roboto"/>
          <w:lang w:val="en-GB"/>
        </w:rPr>
        <w:t>A</w:t>
      </w:r>
      <w:r w:rsidR="006D6007" w:rsidRPr="00C57782">
        <w:rPr>
          <w:rFonts w:ascii="Roboto" w:hAnsi="Roboto"/>
          <w:lang w:val="en-GB"/>
        </w:rPr>
        <w:t xml:space="preserve">viation industry has been </w:t>
      </w:r>
      <w:r w:rsidRPr="00C57782">
        <w:rPr>
          <w:rFonts w:ascii="Roboto" w:hAnsi="Roboto"/>
          <w:lang w:val="en-GB"/>
        </w:rPr>
        <w:t xml:space="preserve">worldwide </w:t>
      </w:r>
      <w:r w:rsidR="006D6007" w:rsidRPr="00C57782">
        <w:rPr>
          <w:rFonts w:ascii="Roboto" w:hAnsi="Roboto"/>
          <w:lang w:val="en-GB"/>
        </w:rPr>
        <w:t>fiercely hit by Covid-19 pandemic, which impacted on mobility, traffic demand and development plans of airlines and airports. Moreover, the war in Ukraine added more uncertainty on the programs for eastern European area as well as intercontinental operations requiring transit on Russian skies. Other pre-pandemic factors are still present</w:t>
      </w:r>
      <w:r w:rsidRPr="00C57782">
        <w:rPr>
          <w:rFonts w:ascii="Roboto" w:hAnsi="Roboto"/>
          <w:lang w:val="en-GB"/>
        </w:rPr>
        <w:t xml:space="preserve"> in Naples</w:t>
      </w:r>
      <w:r w:rsidR="006D6007" w:rsidRPr="00C57782">
        <w:rPr>
          <w:rFonts w:ascii="Roboto" w:hAnsi="Roboto"/>
          <w:lang w:val="en-GB"/>
        </w:rPr>
        <w:t>: competition of high-speed rail travel</w:t>
      </w:r>
      <w:r w:rsidRPr="00C57782">
        <w:rPr>
          <w:rFonts w:ascii="Roboto" w:hAnsi="Roboto"/>
          <w:lang w:val="en-GB"/>
        </w:rPr>
        <w:t>,</w:t>
      </w:r>
      <w:r w:rsidR="006D6007" w:rsidRPr="00C57782">
        <w:rPr>
          <w:rFonts w:ascii="Roboto" w:hAnsi="Roboto"/>
          <w:lang w:val="en-GB"/>
        </w:rPr>
        <w:t xml:space="preserve"> intensive competitive pressure exercised by other airports in Europe and Italy and, most important, the need for environmental sustainability.</w:t>
      </w:r>
    </w:p>
    <w:p w14:paraId="35E9D18C" w14:textId="490A9FDC" w:rsidR="00C21EE1" w:rsidRPr="00C57782" w:rsidRDefault="00C21EE1" w:rsidP="00C21EE1">
      <w:pPr>
        <w:jc w:val="both"/>
        <w:rPr>
          <w:rFonts w:ascii="Roboto" w:hAnsi="Roboto"/>
          <w:lang w:val="en-GB"/>
        </w:rPr>
      </w:pPr>
      <w:proofErr w:type="gramStart"/>
      <w:r w:rsidRPr="00C57782">
        <w:rPr>
          <w:rFonts w:ascii="Roboto" w:hAnsi="Roboto"/>
          <w:lang w:val="en-GB"/>
        </w:rPr>
        <w:t>In light of</w:t>
      </w:r>
      <w:proofErr w:type="gramEnd"/>
      <w:r w:rsidRPr="00C57782">
        <w:rPr>
          <w:rFonts w:ascii="Roboto" w:hAnsi="Roboto"/>
          <w:lang w:val="en-GB"/>
        </w:rPr>
        <w:t xml:space="preserve"> th</w:t>
      </w:r>
      <w:r>
        <w:rPr>
          <w:rFonts w:ascii="Roboto" w:hAnsi="Roboto"/>
          <w:lang w:val="en-GB"/>
        </w:rPr>
        <w:t xml:space="preserve">is, </w:t>
      </w:r>
      <w:r w:rsidRPr="00C57782">
        <w:rPr>
          <w:rFonts w:ascii="Roboto" w:hAnsi="Roboto"/>
          <w:lang w:val="en-GB"/>
        </w:rPr>
        <w:t xml:space="preserve">Naples Airport is committed to </w:t>
      </w:r>
      <w:r>
        <w:rPr>
          <w:rFonts w:ascii="Roboto" w:hAnsi="Roboto"/>
          <w:lang w:val="en-GB"/>
        </w:rPr>
        <w:t>further reinforce the recovery of air traffic in a still unstable scenario</w:t>
      </w:r>
      <w:r w:rsidRPr="00C57782">
        <w:rPr>
          <w:rFonts w:ascii="Roboto" w:hAnsi="Roboto"/>
          <w:lang w:val="en-GB"/>
        </w:rPr>
        <w:t xml:space="preserve">, </w:t>
      </w:r>
      <w:r>
        <w:rPr>
          <w:rFonts w:ascii="Roboto" w:hAnsi="Roboto"/>
          <w:lang w:val="en-GB"/>
        </w:rPr>
        <w:t xml:space="preserve">and to </w:t>
      </w:r>
      <w:r w:rsidRPr="00C57782">
        <w:rPr>
          <w:rFonts w:ascii="Roboto" w:hAnsi="Roboto"/>
          <w:lang w:val="en-GB"/>
        </w:rPr>
        <w:t>giv</w:t>
      </w:r>
      <w:r>
        <w:rPr>
          <w:rFonts w:ascii="Roboto" w:hAnsi="Roboto"/>
          <w:lang w:val="en-GB"/>
        </w:rPr>
        <w:t>e</w:t>
      </w:r>
      <w:r w:rsidRPr="00C57782">
        <w:rPr>
          <w:rFonts w:ascii="Roboto" w:hAnsi="Roboto"/>
          <w:lang w:val="en-GB"/>
        </w:rPr>
        <w:t xml:space="preserve"> people from Campania Region, as well as visitors from abroad, the possibility to fly in the most convenient and environmentally friendly way.</w:t>
      </w:r>
    </w:p>
    <w:p w14:paraId="1DCB1824" w14:textId="57DE5380" w:rsidR="006D6007" w:rsidRPr="00C57782" w:rsidRDefault="006D6007" w:rsidP="006D6007">
      <w:pPr>
        <w:jc w:val="both"/>
        <w:rPr>
          <w:rFonts w:ascii="Roboto" w:hAnsi="Roboto"/>
          <w:lang w:val="en-GB"/>
        </w:rPr>
      </w:pPr>
      <w:r w:rsidRPr="00C57782">
        <w:rPr>
          <w:rFonts w:ascii="Roboto" w:hAnsi="Roboto"/>
          <w:lang w:val="en-GB"/>
        </w:rPr>
        <w:t>Given this outlook,</w:t>
      </w:r>
      <w:r w:rsidR="004C323F" w:rsidRPr="00C57782">
        <w:rPr>
          <w:rFonts w:ascii="Roboto" w:hAnsi="Roboto"/>
          <w:lang w:val="en-GB"/>
        </w:rPr>
        <w:t xml:space="preserve"> </w:t>
      </w:r>
      <w:r w:rsidRPr="00C57782">
        <w:rPr>
          <w:rFonts w:ascii="Roboto" w:hAnsi="Roboto"/>
          <w:lang w:val="en-GB"/>
        </w:rPr>
        <w:t xml:space="preserve">Naples Airport has reviewed its business strategy and marketing policy, with the objective to further develop </w:t>
      </w:r>
      <w:r w:rsidR="00F059FC" w:rsidRPr="00C57782">
        <w:rPr>
          <w:rFonts w:ascii="Roboto" w:hAnsi="Roboto"/>
          <w:lang w:val="en-GB"/>
        </w:rPr>
        <w:t>worldwide</w:t>
      </w:r>
      <w:r w:rsidRPr="00C57782">
        <w:rPr>
          <w:rFonts w:ascii="Roboto" w:hAnsi="Roboto"/>
          <w:lang w:val="en-GB"/>
        </w:rPr>
        <w:t xml:space="preserve"> connectivity to Naples</w:t>
      </w:r>
      <w:r w:rsidR="001418DD" w:rsidRPr="00C57782">
        <w:rPr>
          <w:rFonts w:ascii="Roboto" w:hAnsi="Roboto"/>
          <w:lang w:val="en-GB"/>
        </w:rPr>
        <w:t xml:space="preserve"> and to</w:t>
      </w:r>
      <w:r w:rsidRPr="00C57782">
        <w:rPr>
          <w:rFonts w:ascii="Roboto" w:hAnsi="Roboto"/>
          <w:lang w:val="en-GB"/>
        </w:rPr>
        <w:t xml:space="preserve"> ensure that its infrastructure is used in the most efficient way possible, </w:t>
      </w:r>
      <w:r w:rsidR="001418DD" w:rsidRPr="00C57782">
        <w:rPr>
          <w:rFonts w:ascii="Roboto" w:hAnsi="Roboto"/>
          <w:lang w:val="en-GB"/>
        </w:rPr>
        <w:t>paying</w:t>
      </w:r>
      <w:r w:rsidRPr="00C57782">
        <w:rPr>
          <w:rFonts w:ascii="Roboto" w:hAnsi="Roboto"/>
          <w:lang w:val="en-GB"/>
        </w:rPr>
        <w:t xml:space="preserve"> specific attention to keeping environmental issues under control. </w:t>
      </w:r>
      <w:proofErr w:type="gramStart"/>
      <w:r w:rsidRPr="00C57782">
        <w:rPr>
          <w:rFonts w:ascii="Roboto" w:hAnsi="Roboto"/>
          <w:lang w:val="en-GB"/>
        </w:rPr>
        <w:t>Accordingly</w:t>
      </w:r>
      <w:proofErr w:type="gramEnd"/>
      <w:r w:rsidRPr="00C57782">
        <w:rPr>
          <w:rFonts w:ascii="Roboto" w:hAnsi="Roboto"/>
          <w:lang w:val="en-GB"/>
        </w:rPr>
        <w:t xml:space="preserve"> with this new strategy, NAP will predominantly aim to increase the number of operations to/from NAP that deploy new generation aircraft</w:t>
      </w:r>
      <w:r w:rsidR="00670AEB" w:rsidRPr="00C57782">
        <w:rPr>
          <w:rFonts w:ascii="Roboto" w:hAnsi="Roboto"/>
          <w:lang w:val="en-GB"/>
        </w:rPr>
        <w:t>,</w:t>
      </w:r>
      <w:r w:rsidRPr="00C57782">
        <w:rPr>
          <w:rFonts w:ascii="Roboto" w:hAnsi="Roboto"/>
          <w:lang w:val="en-GB"/>
        </w:rPr>
        <w:t xml:space="preserve"> high seat capacity and </w:t>
      </w:r>
      <w:r w:rsidR="00670AEB" w:rsidRPr="00C57782">
        <w:rPr>
          <w:rFonts w:ascii="Roboto" w:hAnsi="Roboto"/>
          <w:lang w:val="en-GB"/>
        </w:rPr>
        <w:t xml:space="preserve">off-peak operations: </w:t>
      </w:r>
      <w:r w:rsidRPr="00C57782">
        <w:rPr>
          <w:rFonts w:ascii="Roboto" w:hAnsi="Roboto"/>
          <w:lang w:val="en-GB"/>
        </w:rPr>
        <w:t>incentives will be offered to the carriers that will cooperate with NAP to achieve this new objective</w:t>
      </w:r>
      <w:r w:rsidR="00A42B7E" w:rsidRPr="00C57782">
        <w:rPr>
          <w:rFonts w:ascii="Roboto" w:hAnsi="Roboto"/>
          <w:lang w:val="en-GB"/>
        </w:rPr>
        <w:t xml:space="preserve"> and apply to this Policy presenting Naples Airport the relevant Development Plans</w:t>
      </w:r>
      <w:r w:rsidRPr="00C57782">
        <w:rPr>
          <w:rFonts w:ascii="Roboto" w:hAnsi="Roboto"/>
          <w:lang w:val="en-GB"/>
        </w:rPr>
        <w:t>.</w:t>
      </w:r>
    </w:p>
    <w:p w14:paraId="02510E90" w14:textId="40AF2CB1" w:rsidR="006D6007" w:rsidRPr="00C57782" w:rsidRDefault="006D6007" w:rsidP="00645C6C">
      <w:pPr>
        <w:jc w:val="both"/>
        <w:rPr>
          <w:rFonts w:ascii="Roboto" w:hAnsi="Roboto"/>
          <w:lang w:val="en-GB"/>
        </w:rPr>
      </w:pPr>
    </w:p>
    <w:p w14:paraId="3F723C19" w14:textId="01FAC51A" w:rsidR="001418DD" w:rsidRPr="00C57782" w:rsidRDefault="001418DD" w:rsidP="001418DD">
      <w:pPr>
        <w:jc w:val="both"/>
        <w:rPr>
          <w:rFonts w:ascii="Roboto" w:hAnsi="Roboto"/>
          <w:lang w:val="en-GB"/>
        </w:rPr>
      </w:pPr>
      <w:r w:rsidRPr="00C57782">
        <w:rPr>
          <w:rFonts w:ascii="Roboto" w:hAnsi="Roboto"/>
          <w:lang w:val="en-GB"/>
        </w:rPr>
        <w:t>To this end, in compliance with the New Guidelines published on the 11th of August 2016 by the Italian Ministry of Transportation, Naples Airport has decided to offer incentives for the development of traffic to the air carriers that will cooperate with NAP to reach its objectives</w:t>
      </w:r>
      <w:r w:rsidR="004C323F" w:rsidRPr="00C57782">
        <w:rPr>
          <w:rFonts w:ascii="Roboto" w:hAnsi="Roboto"/>
          <w:lang w:val="en-GB"/>
        </w:rPr>
        <w:t>, and provided that the needed capacity is available</w:t>
      </w:r>
      <w:r w:rsidRPr="00C57782">
        <w:rPr>
          <w:rFonts w:ascii="Roboto" w:hAnsi="Roboto"/>
          <w:lang w:val="en-GB"/>
        </w:rPr>
        <w:t>.</w:t>
      </w:r>
    </w:p>
    <w:p w14:paraId="1C786692" w14:textId="37A39031" w:rsidR="001418DD" w:rsidRPr="00C57782" w:rsidRDefault="001418DD" w:rsidP="001418DD">
      <w:pPr>
        <w:jc w:val="both"/>
        <w:rPr>
          <w:rFonts w:ascii="Roboto" w:hAnsi="Roboto"/>
          <w:lang w:val="en-GB"/>
        </w:rPr>
      </w:pPr>
      <w:r w:rsidRPr="00C57782">
        <w:rPr>
          <w:rFonts w:ascii="Roboto" w:hAnsi="Roboto"/>
          <w:lang w:val="en-GB"/>
        </w:rPr>
        <w:t>The purpose of the present policy, therefore, is to make known, in full transparency, the guidelines under which agreements shall be reached with the airlines.</w:t>
      </w:r>
    </w:p>
    <w:p w14:paraId="5203C08F" w14:textId="77777777" w:rsidR="001418DD" w:rsidRPr="00C57782" w:rsidRDefault="001418DD" w:rsidP="001418DD">
      <w:pPr>
        <w:jc w:val="both"/>
        <w:rPr>
          <w:rFonts w:ascii="Roboto" w:hAnsi="Roboto"/>
          <w:lang w:val="en-GB"/>
        </w:rPr>
      </w:pPr>
    </w:p>
    <w:p w14:paraId="74FF1FC3" w14:textId="77777777" w:rsidR="001418DD" w:rsidRPr="00C57782" w:rsidRDefault="001418DD" w:rsidP="001418DD">
      <w:pPr>
        <w:jc w:val="both"/>
        <w:rPr>
          <w:rFonts w:ascii="Roboto" w:hAnsi="Roboto"/>
          <w:b/>
          <w:lang w:val="en-GB"/>
        </w:rPr>
      </w:pPr>
      <w:r w:rsidRPr="00C57782">
        <w:rPr>
          <w:rFonts w:ascii="Roboto" w:hAnsi="Roboto"/>
          <w:b/>
          <w:lang w:val="en-GB"/>
        </w:rPr>
        <w:t>Objectives of the policy:</w:t>
      </w:r>
    </w:p>
    <w:p w14:paraId="06783199" w14:textId="54B71D66" w:rsidR="00E36366" w:rsidRPr="00C57782" w:rsidRDefault="00E36366" w:rsidP="00E36366">
      <w:pPr>
        <w:pStyle w:val="Paragrafoelenco"/>
        <w:numPr>
          <w:ilvl w:val="0"/>
          <w:numId w:val="10"/>
        </w:numPr>
        <w:jc w:val="both"/>
        <w:rPr>
          <w:rFonts w:ascii="Roboto" w:hAnsi="Roboto"/>
          <w:lang w:val="en-GB"/>
        </w:rPr>
      </w:pPr>
      <w:r w:rsidRPr="00C57782">
        <w:rPr>
          <w:rFonts w:ascii="Roboto" w:hAnsi="Roboto"/>
          <w:lang w:val="en-GB"/>
        </w:rPr>
        <w:t>Increase flight programs that deploy new generation aircraft, with lower noise and CO</w:t>
      </w:r>
      <w:r w:rsidRPr="00C57782">
        <w:rPr>
          <w:rFonts w:ascii="Roboto" w:hAnsi="Roboto"/>
          <w:vertAlign w:val="subscript"/>
          <w:lang w:val="en-GB"/>
        </w:rPr>
        <w:t>2</w:t>
      </w:r>
      <w:r w:rsidRPr="00C57782">
        <w:rPr>
          <w:rFonts w:ascii="Roboto" w:hAnsi="Roboto"/>
          <w:lang w:val="en-GB"/>
        </w:rPr>
        <w:t xml:space="preserve"> emissions and high seat capacity, to ensure that the infrastructure is used in the most efficient way possible</w:t>
      </w:r>
    </w:p>
    <w:p w14:paraId="7A7278AB" w14:textId="6037F03D" w:rsidR="001418DD" w:rsidRPr="00C57782" w:rsidRDefault="001418DD" w:rsidP="001418DD">
      <w:pPr>
        <w:pStyle w:val="Paragrafoelenco"/>
        <w:numPr>
          <w:ilvl w:val="0"/>
          <w:numId w:val="10"/>
        </w:numPr>
        <w:jc w:val="both"/>
        <w:rPr>
          <w:rFonts w:ascii="Roboto" w:hAnsi="Roboto"/>
          <w:lang w:val="en-GB"/>
        </w:rPr>
      </w:pPr>
      <w:r w:rsidRPr="00C57782">
        <w:rPr>
          <w:rFonts w:ascii="Roboto" w:hAnsi="Roboto"/>
          <w:lang w:val="en-GB"/>
        </w:rPr>
        <w:t>Increase the level of intercontinental connectivity of Naples Airport</w:t>
      </w:r>
    </w:p>
    <w:p w14:paraId="36ADBB3E" w14:textId="6F322412" w:rsidR="00670AEB" w:rsidRPr="00C57782" w:rsidRDefault="00670AEB" w:rsidP="001418DD">
      <w:pPr>
        <w:pStyle w:val="Paragrafoelenco"/>
        <w:numPr>
          <w:ilvl w:val="0"/>
          <w:numId w:val="10"/>
        </w:numPr>
        <w:jc w:val="both"/>
        <w:rPr>
          <w:rFonts w:ascii="Roboto" w:hAnsi="Roboto"/>
          <w:lang w:val="en-GB"/>
        </w:rPr>
      </w:pPr>
      <w:r w:rsidRPr="00C57782">
        <w:rPr>
          <w:rFonts w:ascii="Roboto" w:hAnsi="Roboto"/>
          <w:lang w:val="en-GB"/>
        </w:rPr>
        <w:t>Reduce traffic seasonality at Naples Airport.</w:t>
      </w:r>
    </w:p>
    <w:p w14:paraId="6026333F" w14:textId="77777777" w:rsidR="001418DD" w:rsidRPr="00C57782" w:rsidRDefault="001418DD" w:rsidP="001418DD">
      <w:pPr>
        <w:jc w:val="both"/>
        <w:rPr>
          <w:rFonts w:ascii="Roboto" w:hAnsi="Roboto"/>
          <w:lang w:val="en-GB"/>
        </w:rPr>
      </w:pPr>
    </w:p>
    <w:p w14:paraId="3488DA58" w14:textId="385442A3" w:rsidR="001418DD" w:rsidRPr="00C57782" w:rsidRDefault="001418DD" w:rsidP="001418DD">
      <w:pPr>
        <w:jc w:val="both"/>
        <w:rPr>
          <w:rFonts w:ascii="Roboto" w:hAnsi="Roboto"/>
          <w:lang w:val="en-GB"/>
        </w:rPr>
      </w:pPr>
      <w:r w:rsidRPr="00C57782">
        <w:rPr>
          <w:rFonts w:ascii="Roboto" w:hAnsi="Roboto"/>
          <w:lang w:val="en-GB"/>
        </w:rPr>
        <w:t>The policy regards implementation of the following categories of connections starting from the IATA summer season 202</w:t>
      </w:r>
      <w:r w:rsidR="00C57782" w:rsidRPr="00C57782">
        <w:rPr>
          <w:rFonts w:ascii="Roboto" w:hAnsi="Roboto"/>
          <w:lang w:val="en-GB"/>
        </w:rPr>
        <w:t>3</w:t>
      </w:r>
      <w:r w:rsidRPr="00C57782">
        <w:rPr>
          <w:rFonts w:ascii="Roboto" w:hAnsi="Roboto"/>
          <w:lang w:val="en-GB"/>
        </w:rPr>
        <w:t xml:space="preserve"> or IATA winter season 202</w:t>
      </w:r>
      <w:r w:rsidR="00C57782" w:rsidRPr="00C57782">
        <w:rPr>
          <w:rFonts w:ascii="Roboto" w:hAnsi="Roboto"/>
          <w:lang w:val="en-GB"/>
        </w:rPr>
        <w:t>3</w:t>
      </w:r>
      <w:r w:rsidRPr="00C57782">
        <w:rPr>
          <w:rFonts w:ascii="Roboto" w:hAnsi="Roboto"/>
          <w:lang w:val="en-GB"/>
        </w:rPr>
        <w:t>-2</w:t>
      </w:r>
      <w:r w:rsidR="00C57782" w:rsidRPr="00C57782">
        <w:rPr>
          <w:rFonts w:ascii="Roboto" w:hAnsi="Roboto"/>
          <w:lang w:val="en-GB"/>
        </w:rPr>
        <w:t>4</w:t>
      </w:r>
      <w:r w:rsidRPr="00C57782">
        <w:rPr>
          <w:rFonts w:ascii="Roboto" w:hAnsi="Roboto"/>
          <w:lang w:val="en-GB"/>
        </w:rPr>
        <w:t xml:space="preserve">, </w:t>
      </w:r>
      <w:proofErr w:type="gramStart"/>
      <w:r w:rsidRPr="00C57782">
        <w:rPr>
          <w:rFonts w:ascii="Roboto" w:hAnsi="Roboto"/>
          <w:lang w:val="en-GB"/>
        </w:rPr>
        <w:t>provided that</w:t>
      </w:r>
      <w:proofErr w:type="gramEnd"/>
      <w:r w:rsidRPr="00C57782">
        <w:rPr>
          <w:rFonts w:ascii="Roboto" w:hAnsi="Roboto"/>
          <w:lang w:val="en-GB"/>
        </w:rPr>
        <w:t xml:space="preserve"> they are not scheduled in peak days and times:</w:t>
      </w:r>
    </w:p>
    <w:p w14:paraId="0C2BCC15" w14:textId="59BDAA6F" w:rsidR="00E36366" w:rsidRPr="00C57782" w:rsidRDefault="00E36366" w:rsidP="00E36366">
      <w:pPr>
        <w:pStyle w:val="Paragrafoelenco"/>
        <w:numPr>
          <w:ilvl w:val="0"/>
          <w:numId w:val="11"/>
        </w:numPr>
        <w:jc w:val="both"/>
        <w:rPr>
          <w:rFonts w:ascii="Roboto" w:hAnsi="Roboto"/>
          <w:lang w:val="en-GB"/>
        </w:rPr>
      </w:pPr>
      <w:r w:rsidRPr="00C57782">
        <w:rPr>
          <w:rFonts w:ascii="Roboto" w:hAnsi="Roboto"/>
          <w:lang w:val="en-GB"/>
        </w:rPr>
        <w:t xml:space="preserve">Deployment of </w:t>
      </w:r>
      <w:r w:rsidR="00F059FC" w:rsidRPr="00C57782">
        <w:rPr>
          <w:rFonts w:ascii="Roboto" w:hAnsi="Roboto"/>
          <w:lang w:val="en-GB"/>
        </w:rPr>
        <w:t xml:space="preserve">and/or replacement with </w:t>
      </w:r>
      <w:r w:rsidRPr="00C57782">
        <w:rPr>
          <w:rFonts w:ascii="Roboto" w:hAnsi="Roboto"/>
          <w:lang w:val="en-GB"/>
        </w:rPr>
        <w:t>new generation aircraft, with lower noise and CO</w:t>
      </w:r>
      <w:r w:rsidRPr="00C57782">
        <w:rPr>
          <w:rFonts w:ascii="Roboto" w:hAnsi="Roboto"/>
          <w:vertAlign w:val="subscript"/>
          <w:lang w:val="en-GB"/>
        </w:rPr>
        <w:t>2</w:t>
      </w:r>
      <w:r w:rsidRPr="00C57782">
        <w:rPr>
          <w:rFonts w:ascii="Roboto" w:hAnsi="Roboto"/>
          <w:lang w:val="en-GB"/>
        </w:rPr>
        <w:t xml:space="preserve"> emissions, </w:t>
      </w:r>
      <w:r w:rsidR="00200B47">
        <w:rPr>
          <w:rFonts w:ascii="Roboto" w:hAnsi="Roboto"/>
          <w:lang w:val="en-GB"/>
        </w:rPr>
        <w:t xml:space="preserve">and/or </w:t>
      </w:r>
      <w:r w:rsidRPr="00C57782">
        <w:rPr>
          <w:rFonts w:ascii="Roboto" w:hAnsi="Roboto"/>
          <w:lang w:val="en-GB"/>
        </w:rPr>
        <w:t>higher number of seats</w:t>
      </w:r>
    </w:p>
    <w:p w14:paraId="012D2F60" w14:textId="48B12A5C" w:rsidR="001418DD" w:rsidRPr="00C57782" w:rsidRDefault="001418DD" w:rsidP="001418DD">
      <w:pPr>
        <w:numPr>
          <w:ilvl w:val="0"/>
          <w:numId w:val="11"/>
        </w:numPr>
        <w:jc w:val="both"/>
        <w:rPr>
          <w:rFonts w:ascii="Roboto" w:hAnsi="Roboto"/>
          <w:lang w:val="en-GB"/>
        </w:rPr>
      </w:pPr>
      <w:r w:rsidRPr="00C57782">
        <w:rPr>
          <w:rFonts w:ascii="Roboto" w:hAnsi="Roboto"/>
          <w:lang w:val="en-GB"/>
        </w:rPr>
        <w:t>New intercontinental long-haul routes</w:t>
      </w:r>
    </w:p>
    <w:p w14:paraId="5F40F686" w14:textId="19DC3D48" w:rsidR="00FE3474" w:rsidRPr="00C57782" w:rsidRDefault="00200B47" w:rsidP="001418DD">
      <w:pPr>
        <w:numPr>
          <w:ilvl w:val="0"/>
          <w:numId w:val="11"/>
        </w:numPr>
        <w:jc w:val="both"/>
        <w:rPr>
          <w:rFonts w:ascii="Roboto" w:hAnsi="Roboto"/>
          <w:lang w:val="en-GB"/>
        </w:rPr>
      </w:pPr>
      <w:r>
        <w:rPr>
          <w:rFonts w:ascii="Roboto" w:hAnsi="Roboto"/>
          <w:lang w:val="en-GB"/>
        </w:rPr>
        <w:t>R</w:t>
      </w:r>
      <w:r w:rsidR="00FE3474" w:rsidRPr="00C57782">
        <w:rPr>
          <w:rFonts w:ascii="Roboto" w:hAnsi="Roboto"/>
          <w:lang w:val="en-GB"/>
        </w:rPr>
        <w:t>outes</w:t>
      </w:r>
      <w:r w:rsidR="00E36366" w:rsidRPr="00C57782">
        <w:rPr>
          <w:rFonts w:ascii="Roboto" w:hAnsi="Roboto"/>
          <w:lang w:val="en-GB"/>
        </w:rPr>
        <w:t xml:space="preserve"> of specific interest to Naples Airport, based on its evaluations of potential traffic demand</w:t>
      </w:r>
      <w:r w:rsidR="005E5735">
        <w:rPr>
          <w:rFonts w:ascii="Roboto" w:hAnsi="Roboto"/>
          <w:lang w:val="en-GB"/>
        </w:rPr>
        <w:t xml:space="preserve"> (minimum 2 weekly frequencies)</w:t>
      </w:r>
    </w:p>
    <w:p w14:paraId="6245A556" w14:textId="679F60AA" w:rsidR="00670AEB" w:rsidRPr="00C57782" w:rsidRDefault="00670AEB" w:rsidP="001418DD">
      <w:pPr>
        <w:numPr>
          <w:ilvl w:val="0"/>
          <w:numId w:val="11"/>
        </w:numPr>
        <w:jc w:val="both"/>
        <w:rPr>
          <w:rFonts w:ascii="Roboto" w:hAnsi="Roboto"/>
          <w:lang w:val="en-GB"/>
        </w:rPr>
      </w:pPr>
      <w:r w:rsidRPr="00C57782">
        <w:rPr>
          <w:rFonts w:ascii="Roboto" w:hAnsi="Roboto"/>
          <w:lang w:val="en-GB"/>
        </w:rPr>
        <w:t>Capacity increase in IATA Winter months (November to March).</w:t>
      </w:r>
    </w:p>
    <w:p w14:paraId="66EA06D0" w14:textId="77777777" w:rsidR="006D6007" w:rsidRPr="00C57782" w:rsidRDefault="006D6007" w:rsidP="00645C6C">
      <w:pPr>
        <w:jc w:val="both"/>
        <w:rPr>
          <w:rFonts w:ascii="Roboto" w:hAnsi="Roboto"/>
          <w:lang w:val="en-GB"/>
        </w:rPr>
      </w:pPr>
    </w:p>
    <w:p w14:paraId="4407F397" w14:textId="0FA970F9" w:rsidR="00875CFD" w:rsidRPr="00C57782" w:rsidRDefault="00875CFD" w:rsidP="00875CFD">
      <w:pPr>
        <w:jc w:val="both"/>
        <w:rPr>
          <w:rFonts w:ascii="Roboto" w:hAnsi="Roboto"/>
          <w:lang w:val="en-GB"/>
        </w:rPr>
      </w:pPr>
      <w:r w:rsidRPr="00C57782">
        <w:rPr>
          <w:rFonts w:ascii="Roboto" w:hAnsi="Roboto"/>
          <w:lang w:val="en-GB"/>
        </w:rPr>
        <w:t>G</w:t>
      </w:r>
      <w:r w:rsidR="00516C7F" w:rsidRPr="00C57782">
        <w:rPr>
          <w:rFonts w:ascii="Roboto" w:hAnsi="Roboto"/>
          <w:lang w:val="en-GB"/>
        </w:rPr>
        <w:t>ESAC</w:t>
      </w:r>
      <w:r w:rsidRPr="00C57782">
        <w:rPr>
          <w:rFonts w:ascii="Roboto" w:hAnsi="Roboto"/>
          <w:lang w:val="en-GB"/>
        </w:rPr>
        <w:t xml:space="preserve"> will prioritize the </w:t>
      </w:r>
      <w:r w:rsidR="006F600C" w:rsidRPr="00C57782">
        <w:rPr>
          <w:rFonts w:ascii="Roboto" w:hAnsi="Roboto"/>
          <w:lang w:val="en-GB"/>
        </w:rPr>
        <w:t>Development Plans</w:t>
      </w:r>
      <w:r w:rsidRPr="00C57782">
        <w:rPr>
          <w:rFonts w:ascii="Roboto" w:hAnsi="Roboto"/>
          <w:lang w:val="en-GB"/>
        </w:rPr>
        <w:t xml:space="preserve"> that deploy new generation aircraft and high</w:t>
      </w:r>
      <w:r w:rsidR="00D73947" w:rsidRPr="00C57782">
        <w:rPr>
          <w:rFonts w:ascii="Roboto" w:hAnsi="Roboto"/>
          <w:lang w:val="en-GB"/>
        </w:rPr>
        <w:t>er</w:t>
      </w:r>
      <w:r w:rsidRPr="00C57782">
        <w:rPr>
          <w:rFonts w:ascii="Roboto" w:hAnsi="Roboto"/>
          <w:lang w:val="en-GB"/>
        </w:rPr>
        <w:t xml:space="preserve"> seat capacity, to ensure that the infrastructure is used in the most efficient way possible.</w:t>
      </w:r>
    </w:p>
    <w:p w14:paraId="4DCEFDBC" w14:textId="77777777" w:rsidR="004D5FCC" w:rsidRPr="00C57782" w:rsidRDefault="004D5FCC" w:rsidP="002B3782">
      <w:pPr>
        <w:jc w:val="both"/>
        <w:rPr>
          <w:rFonts w:ascii="Roboto" w:hAnsi="Roboto"/>
          <w:b/>
          <w:lang w:val="en-GB"/>
        </w:rPr>
      </w:pPr>
    </w:p>
    <w:p w14:paraId="6E19901E" w14:textId="115A1A57" w:rsidR="00EA54A4" w:rsidRPr="00C57782" w:rsidRDefault="00072EDB" w:rsidP="002B3782">
      <w:pPr>
        <w:jc w:val="both"/>
        <w:rPr>
          <w:rFonts w:ascii="Roboto" w:hAnsi="Roboto"/>
          <w:lang w:val="en-GB"/>
        </w:rPr>
      </w:pPr>
      <w:r w:rsidRPr="00C57782">
        <w:rPr>
          <w:rFonts w:ascii="Roboto" w:hAnsi="Roboto"/>
          <w:lang w:val="en-GB"/>
        </w:rPr>
        <w:t xml:space="preserve">The </w:t>
      </w:r>
      <w:r w:rsidR="00A04183" w:rsidRPr="00C57782">
        <w:rPr>
          <w:rFonts w:ascii="Roboto" w:hAnsi="Roboto"/>
          <w:lang w:val="en-GB"/>
        </w:rPr>
        <w:t>Development Plans</w:t>
      </w:r>
      <w:r w:rsidRPr="00C57782">
        <w:rPr>
          <w:rFonts w:ascii="Roboto" w:hAnsi="Roboto"/>
          <w:lang w:val="en-GB"/>
        </w:rPr>
        <w:t xml:space="preserve"> must indicate the </w:t>
      </w:r>
      <w:r w:rsidR="00E36366" w:rsidRPr="00C57782">
        <w:rPr>
          <w:rFonts w:ascii="Roboto" w:hAnsi="Roboto"/>
          <w:lang w:val="en-GB"/>
        </w:rPr>
        <w:t xml:space="preserve">new type of aircraft and/or the </w:t>
      </w:r>
      <w:r w:rsidRPr="00C57782">
        <w:rPr>
          <w:rFonts w:ascii="Roboto" w:hAnsi="Roboto"/>
          <w:lang w:val="en-GB"/>
        </w:rPr>
        <w:t>proposed new routes and/or the increases in existing routes</w:t>
      </w:r>
      <w:r w:rsidR="00024DC8" w:rsidRPr="00C57782">
        <w:rPr>
          <w:rFonts w:ascii="Roboto" w:hAnsi="Roboto"/>
          <w:lang w:val="en-GB"/>
        </w:rPr>
        <w:t xml:space="preserve">, </w:t>
      </w:r>
      <w:r w:rsidRPr="00C57782">
        <w:rPr>
          <w:rFonts w:ascii="Roboto" w:hAnsi="Roboto"/>
          <w:lang w:val="en-GB"/>
        </w:rPr>
        <w:t>listing</w:t>
      </w:r>
      <w:r w:rsidR="00EA54A4" w:rsidRPr="00C57782">
        <w:rPr>
          <w:rFonts w:ascii="Roboto" w:hAnsi="Roboto"/>
          <w:lang w:val="en-GB"/>
        </w:rPr>
        <w:t>:</w:t>
      </w:r>
    </w:p>
    <w:p w14:paraId="65BABE3D" w14:textId="77777777" w:rsidR="00EA54A4" w:rsidRPr="00C57782" w:rsidRDefault="00072EDB" w:rsidP="00EA54A4">
      <w:pPr>
        <w:pStyle w:val="Paragrafoelenco"/>
        <w:numPr>
          <w:ilvl w:val="0"/>
          <w:numId w:val="12"/>
        </w:numPr>
        <w:jc w:val="both"/>
        <w:rPr>
          <w:rFonts w:ascii="Roboto" w:hAnsi="Roboto"/>
          <w:lang w:val="en-GB"/>
        </w:rPr>
      </w:pPr>
      <w:r w:rsidRPr="00C57782">
        <w:rPr>
          <w:rFonts w:ascii="Roboto" w:hAnsi="Roboto"/>
          <w:lang w:val="en-GB"/>
        </w:rPr>
        <w:t>the start-up dates</w:t>
      </w:r>
    </w:p>
    <w:p w14:paraId="4821275D" w14:textId="77777777" w:rsidR="00EA54A4" w:rsidRPr="00C57782" w:rsidRDefault="00072EDB" w:rsidP="00EA54A4">
      <w:pPr>
        <w:pStyle w:val="Paragrafoelenco"/>
        <w:numPr>
          <w:ilvl w:val="0"/>
          <w:numId w:val="12"/>
        </w:numPr>
        <w:jc w:val="both"/>
        <w:rPr>
          <w:rFonts w:ascii="Roboto" w:hAnsi="Roboto"/>
          <w:lang w:val="en-GB"/>
        </w:rPr>
      </w:pPr>
      <w:r w:rsidRPr="00C57782">
        <w:rPr>
          <w:rFonts w:ascii="Roboto" w:hAnsi="Roboto"/>
          <w:lang w:val="en-GB"/>
        </w:rPr>
        <w:t>the period of operation</w:t>
      </w:r>
    </w:p>
    <w:p w14:paraId="3AF008A1" w14:textId="100C92CF" w:rsidR="00EA54A4" w:rsidRPr="00C57782" w:rsidRDefault="00072EDB" w:rsidP="00EA54A4">
      <w:pPr>
        <w:pStyle w:val="Paragrafoelenco"/>
        <w:numPr>
          <w:ilvl w:val="0"/>
          <w:numId w:val="12"/>
        </w:numPr>
        <w:jc w:val="both"/>
        <w:rPr>
          <w:rFonts w:ascii="Roboto" w:hAnsi="Roboto"/>
          <w:lang w:val="en-GB"/>
        </w:rPr>
      </w:pPr>
      <w:r w:rsidRPr="00C57782">
        <w:rPr>
          <w:rFonts w:ascii="Roboto" w:hAnsi="Roboto"/>
          <w:lang w:val="en-GB"/>
        </w:rPr>
        <w:t>the weekly frequenc</w:t>
      </w:r>
      <w:r w:rsidR="006F600C" w:rsidRPr="00C57782">
        <w:rPr>
          <w:rFonts w:ascii="Roboto" w:hAnsi="Roboto"/>
          <w:lang w:val="en-GB"/>
        </w:rPr>
        <w:t>ies</w:t>
      </w:r>
    </w:p>
    <w:p w14:paraId="2587ED45" w14:textId="77777777" w:rsidR="008927B9" w:rsidRPr="00C57782" w:rsidRDefault="00EA54A4" w:rsidP="00EA54A4">
      <w:pPr>
        <w:pStyle w:val="Paragrafoelenco"/>
        <w:numPr>
          <w:ilvl w:val="0"/>
          <w:numId w:val="12"/>
        </w:numPr>
        <w:jc w:val="both"/>
        <w:rPr>
          <w:rFonts w:ascii="Roboto" w:hAnsi="Roboto"/>
          <w:lang w:val="en-GB"/>
        </w:rPr>
      </w:pPr>
      <w:r w:rsidRPr="00C57782">
        <w:rPr>
          <w:rFonts w:ascii="Roboto" w:hAnsi="Roboto"/>
          <w:lang w:val="en-GB"/>
        </w:rPr>
        <w:t>the type of aircraft</w:t>
      </w:r>
    </w:p>
    <w:p w14:paraId="6AA62F4E" w14:textId="77777777" w:rsidR="00EA54A4" w:rsidRPr="00C57782" w:rsidRDefault="008927B9" w:rsidP="00EA54A4">
      <w:pPr>
        <w:pStyle w:val="Paragrafoelenco"/>
        <w:numPr>
          <w:ilvl w:val="0"/>
          <w:numId w:val="12"/>
        </w:numPr>
        <w:jc w:val="both"/>
        <w:rPr>
          <w:rFonts w:ascii="Roboto" w:hAnsi="Roboto"/>
          <w:lang w:val="en-GB"/>
        </w:rPr>
      </w:pPr>
      <w:r w:rsidRPr="00C57782">
        <w:rPr>
          <w:rFonts w:ascii="Roboto" w:hAnsi="Roboto"/>
          <w:lang w:val="en-GB"/>
        </w:rPr>
        <w:t>the seat capacity</w:t>
      </w:r>
      <w:r w:rsidR="002755D7" w:rsidRPr="00C57782">
        <w:rPr>
          <w:rFonts w:ascii="Roboto" w:hAnsi="Roboto"/>
          <w:lang w:val="en-GB"/>
        </w:rPr>
        <w:t>.</w:t>
      </w:r>
    </w:p>
    <w:p w14:paraId="0471A8DE" w14:textId="77777777" w:rsidR="00EA54A4" w:rsidRPr="00C57782" w:rsidRDefault="00EA54A4" w:rsidP="00EA54A4">
      <w:pPr>
        <w:ind w:left="49"/>
        <w:jc w:val="both"/>
        <w:rPr>
          <w:rFonts w:ascii="Roboto" w:hAnsi="Roboto"/>
          <w:lang w:val="en-GB"/>
        </w:rPr>
      </w:pPr>
    </w:p>
    <w:p w14:paraId="7575F8FF" w14:textId="77777777" w:rsidR="00136214" w:rsidRPr="00C57782" w:rsidRDefault="00136214" w:rsidP="00EA54A4">
      <w:pPr>
        <w:ind w:left="49"/>
        <w:jc w:val="both"/>
        <w:rPr>
          <w:rFonts w:ascii="Roboto" w:hAnsi="Roboto"/>
          <w:lang w:val="en-GB"/>
        </w:rPr>
      </w:pPr>
    </w:p>
    <w:p w14:paraId="49DE4912" w14:textId="08E31EA1" w:rsidR="00C85FFE" w:rsidRPr="00C57782" w:rsidRDefault="00024DC8" w:rsidP="00C85FFE">
      <w:pPr>
        <w:jc w:val="both"/>
        <w:rPr>
          <w:rFonts w:ascii="Roboto" w:hAnsi="Roboto"/>
          <w:b/>
          <w:lang w:val="en-GB"/>
        </w:rPr>
      </w:pPr>
      <w:r w:rsidRPr="00C57782">
        <w:rPr>
          <w:rFonts w:ascii="Roboto" w:hAnsi="Roboto"/>
          <w:lang w:val="en-GB"/>
        </w:rPr>
        <w:t>GESAC</w:t>
      </w:r>
      <w:r w:rsidR="00072EDB" w:rsidRPr="00C57782">
        <w:rPr>
          <w:rFonts w:ascii="Roboto" w:hAnsi="Roboto"/>
          <w:lang w:val="en-GB"/>
        </w:rPr>
        <w:t xml:space="preserve"> must receive the </w:t>
      </w:r>
      <w:r w:rsidR="00A04183" w:rsidRPr="00C57782">
        <w:rPr>
          <w:rFonts w:ascii="Roboto" w:hAnsi="Roboto"/>
          <w:lang w:val="en-GB"/>
        </w:rPr>
        <w:t>Plans</w:t>
      </w:r>
      <w:r w:rsidR="000974DB" w:rsidRPr="00C57782">
        <w:rPr>
          <w:rFonts w:ascii="Roboto" w:hAnsi="Roboto"/>
          <w:lang w:val="en-GB"/>
        </w:rPr>
        <w:t xml:space="preserve"> </w:t>
      </w:r>
      <w:r w:rsidR="00BD00FF" w:rsidRPr="00C57782">
        <w:rPr>
          <w:rFonts w:ascii="Roboto" w:hAnsi="Roboto"/>
          <w:lang w:val="en-GB"/>
        </w:rPr>
        <w:t xml:space="preserve">at least </w:t>
      </w:r>
      <w:r w:rsidR="00200B47">
        <w:rPr>
          <w:rFonts w:ascii="Roboto" w:hAnsi="Roboto"/>
          <w:lang w:val="en-GB"/>
        </w:rPr>
        <w:t>3</w:t>
      </w:r>
      <w:r w:rsidR="00BD00FF" w:rsidRPr="00C57782">
        <w:rPr>
          <w:rFonts w:ascii="Roboto" w:hAnsi="Roboto"/>
          <w:lang w:val="en-GB"/>
        </w:rPr>
        <w:t xml:space="preserve"> months prior to the </w:t>
      </w:r>
      <w:r w:rsidR="00476F34" w:rsidRPr="00C57782">
        <w:rPr>
          <w:rFonts w:ascii="Roboto" w:hAnsi="Roboto"/>
          <w:lang w:val="en-GB"/>
        </w:rPr>
        <w:t>start-up</w:t>
      </w:r>
      <w:r w:rsidR="00BD00FF" w:rsidRPr="00C57782">
        <w:rPr>
          <w:rFonts w:ascii="Roboto" w:hAnsi="Roboto"/>
          <w:lang w:val="en-GB"/>
        </w:rPr>
        <w:t xml:space="preserve"> of the air service</w:t>
      </w:r>
      <w:r w:rsidR="00C00EFE" w:rsidRPr="00C57782">
        <w:rPr>
          <w:rFonts w:ascii="Roboto" w:hAnsi="Roboto"/>
          <w:lang w:val="en-GB"/>
        </w:rPr>
        <w:t xml:space="preserve"> </w:t>
      </w:r>
      <w:r w:rsidR="00072EDB" w:rsidRPr="00C57782">
        <w:rPr>
          <w:rFonts w:ascii="Roboto" w:hAnsi="Roboto"/>
          <w:lang w:val="en-GB"/>
        </w:rPr>
        <w:t xml:space="preserve">at the </w:t>
      </w:r>
      <w:r w:rsidR="00C00EFE" w:rsidRPr="00C57782">
        <w:rPr>
          <w:rFonts w:ascii="Roboto" w:hAnsi="Roboto"/>
          <w:lang w:val="en-GB"/>
        </w:rPr>
        <w:t>e-mail</w:t>
      </w:r>
      <w:r w:rsidR="00072EDB" w:rsidRPr="00C57782">
        <w:rPr>
          <w:rFonts w:ascii="Roboto" w:hAnsi="Roboto"/>
          <w:lang w:val="en-GB"/>
        </w:rPr>
        <w:t xml:space="preserve"> address</w:t>
      </w:r>
      <w:r w:rsidR="00C00EFE" w:rsidRPr="00C57782">
        <w:rPr>
          <w:rFonts w:ascii="Roboto" w:hAnsi="Roboto"/>
          <w:lang w:val="en-GB"/>
        </w:rPr>
        <w:t xml:space="preserve"> </w:t>
      </w:r>
      <w:hyperlink r:id="rId8" w:history="1">
        <w:r w:rsidR="00A4760B" w:rsidRPr="00C57782">
          <w:rPr>
            <w:rStyle w:val="Collegamentoipertestuale"/>
            <w:rFonts w:ascii="Roboto" w:hAnsi="Roboto"/>
            <w:color w:val="auto"/>
            <w:u w:val="none"/>
            <w:lang w:val="en-GB"/>
          </w:rPr>
          <w:t>aviation_business@gesac.it</w:t>
        </w:r>
      </w:hyperlink>
      <w:r w:rsidRPr="00C57782">
        <w:rPr>
          <w:rFonts w:ascii="Roboto" w:hAnsi="Roboto"/>
          <w:lang w:val="en-GB"/>
        </w:rPr>
        <w:t>.</w:t>
      </w:r>
      <w:r w:rsidR="00C00EFE" w:rsidRPr="00C57782">
        <w:rPr>
          <w:rFonts w:ascii="Roboto" w:hAnsi="Roboto"/>
          <w:lang w:val="en-GB"/>
        </w:rPr>
        <w:t xml:space="preserve"> </w:t>
      </w:r>
    </w:p>
    <w:p w14:paraId="6FA609E2" w14:textId="77777777" w:rsidR="0086740A" w:rsidRPr="00C57782" w:rsidRDefault="0086740A" w:rsidP="00C85FFE">
      <w:pPr>
        <w:jc w:val="both"/>
        <w:rPr>
          <w:rFonts w:ascii="Roboto" w:hAnsi="Roboto"/>
          <w:lang w:val="en-GB"/>
        </w:rPr>
      </w:pPr>
    </w:p>
    <w:p w14:paraId="4FD614D8" w14:textId="77777777" w:rsidR="009A3A9E" w:rsidRPr="00C57782" w:rsidRDefault="00136214" w:rsidP="00024DC8">
      <w:pPr>
        <w:jc w:val="both"/>
        <w:rPr>
          <w:rFonts w:ascii="Roboto" w:hAnsi="Roboto"/>
          <w:u w:val="single"/>
          <w:lang w:val="en-GB"/>
        </w:rPr>
      </w:pPr>
      <w:r w:rsidRPr="00C57782">
        <w:rPr>
          <w:rFonts w:ascii="Roboto" w:hAnsi="Roboto"/>
          <w:u w:val="single"/>
          <w:lang w:val="en-GB"/>
        </w:rPr>
        <w:t xml:space="preserve">The present Policy is not binding on GESAC. </w:t>
      </w:r>
      <w:r w:rsidR="00024DC8" w:rsidRPr="00C57782">
        <w:rPr>
          <w:rFonts w:ascii="Roboto" w:hAnsi="Roboto"/>
          <w:u w:val="single"/>
          <w:lang w:val="en-GB"/>
        </w:rPr>
        <w:t xml:space="preserve">GESAC </w:t>
      </w:r>
      <w:r w:rsidR="001C0189" w:rsidRPr="00C57782">
        <w:rPr>
          <w:rFonts w:ascii="Roboto" w:hAnsi="Roboto"/>
          <w:u w:val="single"/>
          <w:lang w:val="en-GB"/>
        </w:rPr>
        <w:t>shall assess a</w:t>
      </w:r>
      <w:r w:rsidR="0035209E" w:rsidRPr="00C57782">
        <w:rPr>
          <w:rFonts w:ascii="Roboto" w:hAnsi="Roboto"/>
          <w:u w:val="single"/>
          <w:lang w:val="en-GB"/>
        </w:rPr>
        <w:t>n</w:t>
      </w:r>
      <w:r w:rsidR="001C0189" w:rsidRPr="00C57782">
        <w:rPr>
          <w:rFonts w:ascii="Roboto" w:hAnsi="Roboto"/>
          <w:u w:val="single"/>
          <w:lang w:val="en-GB"/>
        </w:rPr>
        <w:t xml:space="preserve">d select the </w:t>
      </w:r>
      <w:r w:rsidR="00A04183" w:rsidRPr="00C57782">
        <w:rPr>
          <w:rFonts w:ascii="Roboto" w:hAnsi="Roboto"/>
          <w:u w:val="single"/>
          <w:lang w:val="en-GB"/>
        </w:rPr>
        <w:t>Plans</w:t>
      </w:r>
      <w:r w:rsidR="001C0189" w:rsidRPr="00C57782">
        <w:rPr>
          <w:rFonts w:ascii="Roboto" w:hAnsi="Roboto"/>
          <w:u w:val="single"/>
          <w:lang w:val="en-GB"/>
        </w:rPr>
        <w:t xml:space="preserve"> presented by air</w:t>
      </w:r>
      <w:r w:rsidR="008F0CC6" w:rsidRPr="00C57782">
        <w:rPr>
          <w:rFonts w:ascii="Roboto" w:hAnsi="Roboto"/>
          <w:u w:val="single"/>
          <w:lang w:val="en-GB"/>
        </w:rPr>
        <w:t>line</w:t>
      </w:r>
      <w:r w:rsidR="001C0189" w:rsidRPr="00C57782">
        <w:rPr>
          <w:rFonts w:ascii="Roboto" w:hAnsi="Roboto"/>
          <w:u w:val="single"/>
          <w:lang w:val="en-GB"/>
        </w:rPr>
        <w:t>s</w:t>
      </w:r>
      <w:r w:rsidR="008C1477" w:rsidRPr="00C57782">
        <w:rPr>
          <w:rFonts w:ascii="Roboto" w:hAnsi="Roboto"/>
          <w:u w:val="single"/>
          <w:lang w:val="en-GB"/>
        </w:rPr>
        <w:t>,</w:t>
      </w:r>
      <w:r w:rsidR="001C0189" w:rsidRPr="00C57782">
        <w:rPr>
          <w:rFonts w:ascii="Roboto" w:hAnsi="Roboto"/>
          <w:u w:val="single"/>
          <w:lang w:val="en-GB"/>
        </w:rPr>
        <w:t xml:space="preserve"> </w:t>
      </w:r>
      <w:proofErr w:type="gramStart"/>
      <w:r w:rsidR="001C0189" w:rsidRPr="00C57782">
        <w:rPr>
          <w:rFonts w:ascii="Roboto" w:hAnsi="Roboto"/>
          <w:u w:val="single"/>
          <w:lang w:val="en-GB"/>
        </w:rPr>
        <w:t>on the basis of</w:t>
      </w:r>
      <w:proofErr w:type="gramEnd"/>
      <w:r w:rsidR="001C0189" w:rsidRPr="00C57782">
        <w:rPr>
          <w:rFonts w:ascii="Roboto" w:hAnsi="Roboto"/>
          <w:u w:val="single"/>
          <w:lang w:val="en-GB"/>
        </w:rPr>
        <w:t xml:space="preserve"> the overall added value generated for the airport</w:t>
      </w:r>
      <w:r w:rsidRPr="00C57782">
        <w:rPr>
          <w:rFonts w:ascii="Roboto" w:hAnsi="Roboto"/>
          <w:u w:val="single"/>
          <w:lang w:val="en-GB"/>
        </w:rPr>
        <w:t>, and</w:t>
      </w:r>
      <w:r w:rsidR="001D4CC5" w:rsidRPr="00C57782">
        <w:rPr>
          <w:rFonts w:ascii="Roboto" w:hAnsi="Roboto"/>
          <w:u w:val="single"/>
          <w:lang w:val="en-GB"/>
        </w:rPr>
        <w:t xml:space="preserve">, with regard to the selected Plans, </w:t>
      </w:r>
      <w:r w:rsidRPr="00C57782">
        <w:rPr>
          <w:rFonts w:ascii="Roboto" w:hAnsi="Roboto"/>
          <w:u w:val="single"/>
          <w:lang w:val="en-GB"/>
        </w:rPr>
        <w:t>will send the airlines ad-hoc proposals</w:t>
      </w:r>
      <w:r w:rsidR="009A3A9E" w:rsidRPr="00C57782">
        <w:rPr>
          <w:rFonts w:ascii="Roboto" w:hAnsi="Roboto"/>
          <w:u w:val="single"/>
          <w:lang w:val="en-GB"/>
        </w:rPr>
        <w:t>.</w:t>
      </w:r>
    </w:p>
    <w:p w14:paraId="62EA721E" w14:textId="77777777" w:rsidR="0086740A" w:rsidRPr="00C57782" w:rsidRDefault="0086740A" w:rsidP="00024DC8">
      <w:pPr>
        <w:jc w:val="both"/>
        <w:rPr>
          <w:rFonts w:ascii="Roboto" w:hAnsi="Roboto"/>
          <w:u w:val="single"/>
          <w:lang w:val="en-GB"/>
        </w:rPr>
      </w:pPr>
    </w:p>
    <w:p w14:paraId="5728C5F5" w14:textId="32250A4B" w:rsidR="00F630F1" w:rsidRPr="00C57782" w:rsidRDefault="0049320C" w:rsidP="00024DC8">
      <w:pPr>
        <w:jc w:val="both"/>
        <w:rPr>
          <w:rFonts w:ascii="Roboto" w:hAnsi="Roboto"/>
          <w:lang w:val="en-GB"/>
        </w:rPr>
      </w:pPr>
      <w:r w:rsidRPr="00C57782">
        <w:rPr>
          <w:rFonts w:ascii="Roboto" w:hAnsi="Roboto"/>
          <w:lang w:val="en-GB"/>
        </w:rPr>
        <w:t xml:space="preserve">Any </w:t>
      </w:r>
      <w:r w:rsidR="00A04183" w:rsidRPr="00C57782">
        <w:rPr>
          <w:rFonts w:ascii="Roboto" w:hAnsi="Roboto"/>
          <w:lang w:val="en-GB"/>
        </w:rPr>
        <w:t xml:space="preserve">agreements concerning Development Plans </w:t>
      </w:r>
      <w:r w:rsidRPr="00C57782">
        <w:rPr>
          <w:rFonts w:ascii="Roboto" w:hAnsi="Roboto"/>
          <w:lang w:val="en-GB"/>
        </w:rPr>
        <w:t xml:space="preserve">presented </w:t>
      </w:r>
      <w:r w:rsidR="00A04183" w:rsidRPr="00C57782">
        <w:rPr>
          <w:rFonts w:ascii="Roboto" w:hAnsi="Roboto"/>
          <w:lang w:val="en-GB"/>
        </w:rPr>
        <w:t xml:space="preserve">within </w:t>
      </w:r>
      <w:r w:rsidRPr="00C57782">
        <w:rPr>
          <w:rFonts w:ascii="Roboto" w:hAnsi="Roboto"/>
          <w:lang w:val="en-GB"/>
        </w:rPr>
        <w:t xml:space="preserve">the deadlines indicated above and selected by </w:t>
      </w:r>
      <w:r w:rsidR="00692DE1" w:rsidRPr="00C57782">
        <w:rPr>
          <w:rFonts w:ascii="Roboto" w:hAnsi="Roboto"/>
          <w:lang w:val="en-GB"/>
        </w:rPr>
        <w:t>GESAC</w:t>
      </w:r>
      <w:r w:rsidRPr="00C57782">
        <w:rPr>
          <w:rFonts w:ascii="Roboto" w:hAnsi="Roboto"/>
          <w:lang w:val="en-GB"/>
        </w:rPr>
        <w:t xml:space="preserve"> shall be formalised under </w:t>
      </w:r>
      <w:r w:rsidR="004031C1" w:rsidRPr="00C57782">
        <w:rPr>
          <w:rFonts w:ascii="Roboto" w:hAnsi="Roboto"/>
          <w:lang w:val="en-GB"/>
        </w:rPr>
        <w:t>dedicated contract</w:t>
      </w:r>
      <w:r w:rsidRPr="00C57782">
        <w:rPr>
          <w:rFonts w:ascii="Roboto" w:hAnsi="Roboto"/>
          <w:lang w:val="en-GB"/>
        </w:rPr>
        <w:t>s</w:t>
      </w:r>
      <w:r w:rsidR="00024DC8" w:rsidRPr="00C57782">
        <w:rPr>
          <w:rFonts w:ascii="Roboto" w:hAnsi="Roboto"/>
          <w:lang w:val="en-GB"/>
        </w:rPr>
        <w:t>.</w:t>
      </w:r>
    </w:p>
    <w:p w14:paraId="523F38C5" w14:textId="77777777" w:rsidR="009A3A9E" w:rsidRPr="00C57782" w:rsidRDefault="009A3A9E" w:rsidP="00024DC8">
      <w:pPr>
        <w:jc w:val="both"/>
        <w:rPr>
          <w:rFonts w:ascii="Roboto" w:hAnsi="Roboto"/>
          <w:lang w:val="en-GB"/>
        </w:rPr>
      </w:pPr>
    </w:p>
    <w:p w14:paraId="5E71C591" w14:textId="77777777" w:rsidR="00A820D5" w:rsidRPr="00C57782" w:rsidRDefault="0049320C" w:rsidP="002B3782">
      <w:pPr>
        <w:jc w:val="both"/>
        <w:rPr>
          <w:rFonts w:ascii="Roboto" w:hAnsi="Roboto"/>
          <w:lang w:val="en-GB"/>
        </w:rPr>
      </w:pPr>
      <w:r w:rsidRPr="00C57782">
        <w:rPr>
          <w:rFonts w:ascii="Roboto" w:hAnsi="Roboto"/>
          <w:lang w:val="en-GB"/>
        </w:rPr>
        <w:t xml:space="preserve">The agreements signed by the carriers and </w:t>
      </w:r>
      <w:r w:rsidR="00A820D5" w:rsidRPr="00C57782">
        <w:rPr>
          <w:rFonts w:ascii="Roboto" w:hAnsi="Roboto"/>
          <w:lang w:val="en-GB"/>
        </w:rPr>
        <w:t xml:space="preserve">GESAC </w:t>
      </w:r>
      <w:r w:rsidRPr="00C57782">
        <w:rPr>
          <w:rFonts w:ascii="Roboto" w:hAnsi="Roboto"/>
          <w:lang w:val="en-GB"/>
        </w:rPr>
        <w:t xml:space="preserve">shall only be valid if the planned flights are offered for sale at least </w:t>
      </w:r>
      <w:r w:rsidR="0035209E" w:rsidRPr="00C57782">
        <w:rPr>
          <w:rFonts w:ascii="Roboto" w:hAnsi="Roboto"/>
          <w:lang w:val="en-GB"/>
        </w:rPr>
        <w:t>6</w:t>
      </w:r>
      <w:r w:rsidR="00A820D5" w:rsidRPr="00C57782">
        <w:rPr>
          <w:rFonts w:ascii="Roboto" w:hAnsi="Roboto"/>
          <w:lang w:val="en-GB"/>
        </w:rPr>
        <w:t xml:space="preserve">0 </w:t>
      </w:r>
      <w:r w:rsidRPr="00C57782">
        <w:rPr>
          <w:rFonts w:ascii="Roboto" w:hAnsi="Roboto"/>
          <w:lang w:val="en-GB"/>
        </w:rPr>
        <w:t>days prior to the planned start of the initiative</w:t>
      </w:r>
      <w:r w:rsidR="00A820D5" w:rsidRPr="00C57782">
        <w:rPr>
          <w:rFonts w:ascii="Roboto" w:hAnsi="Roboto"/>
          <w:lang w:val="en-GB"/>
        </w:rPr>
        <w:t>.</w:t>
      </w:r>
    </w:p>
    <w:p w14:paraId="4DB52A03" w14:textId="77777777" w:rsidR="00AD6328" w:rsidRPr="00C57782" w:rsidRDefault="00AD6328" w:rsidP="002B3782">
      <w:pPr>
        <w:jc w:val="both"/>
        <w:rPr>
          <w:rFonts w:ascii="Roboto" w:hAnsi="Roboto"/>
          <w:lang w:val="en-GB"/>
        </w:rPr>
      </w:pPr>
    </w:p>
    <w:p w14:paraId="3A1982DE" w14:textId="1650BEFF" w:rsidR="00AD6328" w:rsidRPr="00C57782" w:rsidRDefault="00AD6328" w:rsidP="00AD6328">
      <w:pPr>
        <w:jc w:val="both"/>
        <w:rPr>
          <w:rFonts w:ascii="Roboto" w:hAnsi="Roboto"/>
          <w:lang w:val="en-GB"/>
        </w:rPr>
      </w:pPr>
      <w:r w:rsidRPr="00C57782">
        <w:rPr>
          <w:rFonts w:ascii="Roboto" w:hAnsi="Roboto"/>
          <w:lang w:val="en-GB"/>
        </w:rPr>
        <w:t>The selected carriers will benefit of the offered incentives</w:t>
      </w:r>
      <w:r w:rsidR="00C61284">
        <w:rPr>
          <w:rFonts w:ascii="Roboto" w:hAnsi="Roboto"/>
          <w:lang w:val="en-GB"/>
        </w:rPr>
        <w:t>,</w:t>
      </w:r>
      <w:r w:rsidRPr="00C57782">
        <w:rPr>
          <w:rFonts w:ascii="Roboto" w:hAnsi="Roboto"/>
          <w:lang w:val="en-GB"/>
        </w:rPr>
        <w:t xml:space="preserve"> </w:t>
      </w:r>
      <w:proofErr w:type="gramStart"/>
      <w:r w:rsidRPr="00C57782">
        <w:rPr>
          <w:rFonts w:ascii="Roboto" w:hAnsi="Roboto"/>
          <w:lang w:val="en-GB"/>
        </w:rPr>
        <w:t>provided that</w:t>
      </w:r>
      <w:proofErr w:type="gramEnd"/>
      <w:r w:rsidRPr="00C57782">
        <w:rPr>
          <w:rFonts w:ascii="Roboto" w:hAnsi="Roboto"/>
          <w:lang w:val="en-GB"/>
        </w:rPr>
        <w:t xml:space="preserve"> they will prove to be compliant to the </w:t>
      </w:r>
      <w:r w:rsidR="006204D8" w:rsidRPr="00C57782">
        <w:rPr>
          <w:rFonts w:ascii="Roboto" w:hAnsi="Roboto"/>
          <w:lang w:val="en-GB"/>
        </w:rPr>
        <w:t xml:space="preserve">anti-mafia as well as fiscal legislation, as required in their home base countries. </w:t>
      </w:r>
    </w:p>
    <w:p w14:paraId="7FBE46F3" w14:textId="77777777" w:rsidR="00A820D5" w:rsidRPr="00C57782" w:rsidRDefault="00A820D5" w:rsidP="002B3782">
      <w:pPr>
        <w:jc w:val="both"/>
        <w:rPr>
          <w:rFonts w:ascii="Roboto" w:hAnsi="Roboto"/>
          <w:lang w:val="en-GB"/>
        </w:rPr>
      </w:pPr>
    </w:p>
    <w:p w14:paraId="41B4E358" w14:textId="77777777" w:rsidR="00352C18" w:rsidRPr="00C57782" w:rsidRDefault="00352C18" w:rsidP="002B3782">
      <w:pPr>
        <w:jc w:val="both"/>
        <w:rPr>
          <w:rFonts w:ascii="Roboto" w:hAnsi="Roboto"/>
          <w:lang w:val="en-GB"/>
        </w:rPr>
      </w:pPr>
      <w:r w:rsidRPr="00C57782">
        <w:rPr>
          <w:rFonts w:ascii="Roboto" w:hAnsi="Roboto"/>
          <w:lang w:val="en-GB"/>
        </w:rPr>
        <w:t>The present Policy will not apply to Network Developments regulated by existing agreements.</w:t>
      </w:r>
    </w:p>
    <w:p w14:paraId="5382859A" w14:textId="77777777" w:rsidR="00352C18" w:rsidRPr="00C57782" w:rsidRDefault="00352C18" w:rsidP="002B3782">
      <w:pPr>
        <w:jc w:val="both"/>
        <w:rPr>
          <w:rFonts w:ascii="Roboto" w:hAnsi="Roboto"/>
          <w:lang w:val="en-GB"/>
        </w:rPr>
      </w:pPr>
    </w:p>
    <w:p w14:paraId="514C4E98" w14:textId="70FACF28" w:rsidR="00EA54A4" w:rsidRPr="00106B73" w:rsidRDefault="00EA54A4" w:rsidP="002B3782">
      <w:pPr>
        <w:jc w:val="both"/>
        <w:rPr>
          <w:rFonts w:ascii="Roboto" w:hAnsi="Roboto"/>
          <w:lang w:val="en-GB"/>
        </w:rPr>
      </w:pPr>
      <w:r w:rsidRPr="00C57782">
        <w:rPr>
          <w:rFonts w:ascii="Roboto" w:hAnsi="Roboto"/>
          <w:lang w:val="en-GB"/>
        </w:rPr>
        <w:t>I</w:t>
      </w:r>
      <w:r w:rsidR="00366A0F" w:rsidRPr="00C57782">
        <w:rPr>
          <w:rFonts w:ascii="Roboto" w:hAnsi="Roboto"/>
          <w:lang w:val="en-GB"/>
        </w:rPr>
        <w:t>n</w:t>
      </w:r>
      <w:r w:rsidRPr="00C57782">
        <w:rPr>
          <w:rFonts w:ascii="Roboto" w:hAnsi="Roboto"/>
          <w:lang w:val="en-GB"/>
        </w:rPr>
        <w:t xml:space="preserve"> case of </w:t>
      </w:r>
      <w:r w:rsidRPr="00106B73">
        <w:rPr>
          <w:rFonts w:ascii="Roboto" w:hAnsi="Roboto"/>
          <w:lang w:val="en-GB"/>
        </w:rPr>
        <w:t xml:space="preserve">questions please contact </w:t>
      </w:r>
      <w:r w:rsidR="00366A0F" w:rsidRPr="00106B73">
        <w:rPr>
          <w:rFonts w:ascii="Roboto" w:hAnsi="Roboto"/>
          <w:lang w:val="en-GB"/>
        </w:rPr>
        <w:t xml:space="preserve">the </w:t>
      </w:r>
      <w:r w:rsidR="00200B47" w:rsidRPr="00106B73">
        <w:rPr>
          <w:rFonts w:ascii="Roboto" w:hAnsi="Roboto"/>
          <w:lang w:val="en-GB"/>
        </w:rPr>
        <w:t>Commercial</w:t>
      </w:r>
      <w:r w:rsidR="00366A0F" w:rsidRPr="00106B73">
        <w:rPr>
          <w:rFonts w:ascii="Roboto" w:hAnsi="Roboto"/>
          <w:lang w:val="en-GB"/>
        </w:rPr>
        <w:t xml:space="preserve"> </w:t>
      </w:r>
      <w:r w:rsidR="00200B47" w:rsidRPr="00106B73">
        <w:rPr>
          <w:rFonts w:ascii="Roboto" w:hAnsi="Roboto"/>
          <w:lang w:val="en-GB"/>
        </w:rPr>
        <w:t>D</w:t>
      </w:r>
      <w:r w:rsidR="00366A0F" w:rsidRPr="00106B73">
        <w:rPr>
          <w:rFonts w:ascii="Roboto" w:hAnsi="Roboto"/>
          <w:lang w:val="en-GB"/>
        </w:rPr>
        <w:t>epartment</w:t>
      </w:r>
      <w:r w:rsidR="00200B47" w:rsidRPr="00106B73">
        <w:rPr>
          <w:rFonts w:ascii="Roboto" w:hAnsi="Roboto"/>
          <w:lang w:val="en-GB"/>
        </w:rPr>
        <w:t xml:space="preserve"> Aviation</w:t>
      </w:r>
      <w:r w:rsidR="00366A0F" w:rsidRPr="00106B73">
        <w:rPr>
          <w:rFonts w:ascii="Roboto" w:hAnsi="Roboto"/>
          <w:lang w:val="en-GB"/>
        </w:rPr>
        <w:t xml:space="preserve"> at the e-mail address </w:t>
      </w:r>
      <w:hyperlink r:id="rId9" w:history="1">
        <w:r w:rsidR="00366A0F" w:rsidRPr="00106B73">
          <w:rPr>
            <w:rStyle w:val="Collegamentoipertestuale"/>
            <w:rFonts w:ascii="Roboto" w:hAnsi="Roboto"/>
            <w:color w:val="auto"/>
            <w:u w:val="none"/>
            <w:lang w:val="en-GB"/>
          </w:rPr>
          <w:t>aviation_business@gesac.it</w:t>
        </w:r>
      </w:hyperlink>
    </w:p>
    <w:p w14:paraId="776FFB67" w14:textId="77777777" w:rsidR="00D35519" w:rsidRPr="00106B73" w:rsidRDefault="00D35519" w:rsidP="001575BB">
      <w:pPr>
        <w:jc w:val="both"/>
        <w:rPr>
          <w:rFonts w:ascii="Roboto" w:hAnsi="Roboto"/>
          <w:lang w:val="en-GB"/>
        </w:rPr>
      </w:pPr>
    </w:p>
    <w:p w14:paraId="1E0C849F" w14:textId="2F11EF32" w:rsidR="00D35519" w:rsidRPr="00FD50B1" w:rsidRDefault="00D35519" w:rsidP="001575BB">
      <w:pPr>
        <w:jc w:val="both"/>
        <w:rPr>
          <w:rFonts w:ascii="Roboto" w:hAnsi="Roboto"/>
          <w:lang w:val="en-GB"/>
        </w:rPr>
      </w:pPr>
      <w:r w:rsidRPr="00106B73">
        <w:rPr>
          <w:rFonts w:ascii="Roboto" w:hAnsi="Roboto"/>
          <w:lang w:val="en-GB"/>
        </w:rPr>
        <w:t xml:space="preserve">Naples, </w:t>
      </w:r>
      <w:r w:rsidR="00106B73" w:rsidRPr="00106B73">
        <w:rPr>
          <w:rFonts w:ascii="Roboto" w:hAnsi="Roboto"/>
          <w:lang w:val="en-GB"/>
        </w:rPr>
        <w:t>February</w:t>
      </w:r>
      <w:r w:rsidR="00AC0331" w:rsidRPr="00106B73">
        <w:rPr>
          <w:rFonts w:ascii="Roboto" w:hAnsi="Roboto"/>
          <w:lang w:val="en-GB"/>
        </w:rPr>
        <w:t xml:space="preserve"> </w:t>
      </w:r>
      <w:r w:rsidR="00106B73" w:rsidRPr="00106B73">
        <w:rPr>
          <w:rFonts w:ascii="Roboto" w:hAnsi="Roboto"/>
          <w:lang w:val="en-GB"/>
        </w:rPr>
        <w:t>2</w:t>
      </w:r>
      <w:r w:rsidR="00106B73" w:rsidRPr="00106B73">
        <w:rPr>
          <w:rFonts w:ascii="Roboto" w:hAnsi="Roboto"/>
          <w:vertAlign w:val="superscript"/>
          <w:lang w:val="en-GB"/>
        </w:rPr>
        <w:t>nd</w:t>
      </w:r>
      <w:r w:rsidR="00AC0331" w:rsidRPr="00106B73">
        <w:rPr>
          <w:rFonts w:ascii="Roboto" w:hAnsi="Roboto"/>
          <w:lang w:val="en-GB"/>
        </w:rPr>
        <w:t>,</w:t>
      </w:r>
      <w:r w:rsidR="00BF58E8" w:rsidRPr="00106B73">
        <w:rPr>
          <w:rFonts w:ascii="Roboto" w:hAnsi="Roboto"/>
          <w:lang w:val="en-GB"/>
        </w:rPr>
        <w:t xml:space="preserve"> </w:t>
      </w:r>
      <w:r w:rsidRPr="00106B73">
        <w:rPr>
          <w:rFonts w:ascii="Roboto" w:hAnsi="Roboto"/>
          <w:lang w:val="en-GB"/>
        </w:rPr>
        <w:t>20</w:t>
      </w:r>
      <w:r w:rsidR="006402B7" w:rsidRPr="00106B73">
        <w:rPr>
          <w:rFonts w:ascii="Roboto" w:hAnsi="Roboto"/>
          <w:lang w:val="en-GB"/>
        </w:rPr>
        <w:t>2</w:t>
      </w:r>
      <w:r w:rsidR="000F7F97" w:rsidRPr="00106B73">
        <w:rPr>
          <w:rFonts w:ascii="Roboto" w:hAnsi="Roboto"/>
          <w:lang w:val="en-GB"/>
        </w:rPr>
        <w:t>3</w:t>
      </w:r>
      <w:r w:rsidRPr="00106B73">
        <w:rPr>
          <w:rFonts w:ascii="Roboto" w:hAnsi="Roboto"/>
          <w:lang w:val="en-GB"/>
        </w:rPr>
        <w:t>.</w:t>
      </w:r>
    </w:p>
    <w:p w14:paraId="6148984F" w14:textId="77777777" w:rsidR="00567A22" w:rsidRPr="00FD50B1" w:rsidRDefault="00567A22" w:rsidP="002B3782">
      <w:pPr>
        <w:jc w:val="both"/>
        <w:rPr>
          <w:rFonts w:ascii="Roboto" w:hAnsi="Roboto"/>
          <w:sz w:val="18"/>
          <w:szCs w:val="18"/>
          <w:lang w:val="en-GB"/>
        </w:rPr>
      </w:pPr>
    </w:p>
    <w:sectPr w:rsidR="00567A22" w:rsidRPr="00FD50B1" w:rsidSect="004561D6">
      <w:footerReference w:type="default" r:id="rId10"/>
      <w:pgSz w:w="11906" w:h="16838"/>
      <w:pgMar w:top="907" w:right="964" w:bottom="907"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14976" w14:textId="77777777" w:rsidR="00CA0F75" w:rsidRDefault="00CA0F75" w:rsidP="00FA03CC">
      <w:r>
        <w:separator/>
      </w:r>
    </w:p>
  </w:endnote>
  <w:endnote w:type="continuationSeparator" w:id="0">
    <w:p w14:paraId="258A3230" w14:textId="77777777" w:rsidR="00CA0F75" w:rsidRDefault="00CA0F75" w:rsidP="00FA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029130"/>
      <w:docPartObj>
        <w:docPartGallery w:val="Page Numbers (Bottom of Page)"/>
        <w:docPartUnique/>
      </w:docPartObj>
    </w:sdtPr>
    <w:sdtEndPr/>
    <w:sdtContent>
      <w:p w14:paraId="589CA994" w14:textId="77777777" w:rsidR="00FA03CC" w:rsidRDefault="00FA03CC">
        <w:pPr>
          <w:pStyle w:val="Pidipagina"/>
          <w:jc w:val="center"/>
        </w:pPr>
        <w:r w:rsidRPr="00FA03CC">
          <w:rPr>
            <w:sz w:val="16"/>
            <w:szCs w:val="16"/>
          </w:rPr>
          <w:fldChar w:fldCharType="begin"/>
        </w:r>
        <w:r w:rsidRPr="00FA03CC">
          <w:rPr>
            <w:sz w:val="16"/>
            <w:szCs w:val="16"/>
          </w:rPr>
          <w:instrText>PAGE   \* MERGEFORMAT</w:instrText>
        </w:r>
        <w:r w:rsidRPr="00FA03CC">
          <w:rPr>
            <w:sz w:val="16"/>
            <w:szCs w:val="16"/>
          </w:rPr>
          <w:fldChar w:fldCharType="separate"/>
        </w:r>
        <w:r w:rsidR="007C12E8">
          <w:rPr>
            <w:noProof/>
            <w:sz w:val="16"/>
            <w:szCs w:val="16"/>
          </w:rPr>
          <w:t>1</w:t>
        </w:r>
        <w:r w:rsidRPr="00FA03CC">
          <w:rPr>
            <w:sz w:val="16"/>
            <w:szCs w:val="16"/>
          </w:rPr>
          <w:fldChar w:fldCharType="end"/>
        </w:r>
      </w:p>
    </w:sdtContent>
  </w:sdt>
  <w:p w14:paraId="0D22784C" w14:textId="77777777" w:rsidR="00FA03CC" w:rsidRDefault="00FA03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B7FFD" w14:textId="77777777" w:rsidR="00CA0F75" w:rsidRDefault="00CA0F75" w:rsidP="00FA03CC">
      <w:r>
        <w:separator/>
      </w:r>
    </w:p>
  </w:footnote>
  <w:footnote w:type="continuationSeparator" w:id="0">
    <w:p w14:paraId="1AA95C51" w14:textId="77777777" w:rsidR="00CA0F75" w:rsidRDefault="00CA0F75" w:rsidP="00FA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40B59"/>
    <w:multiLevelType w:val="hybridMultilevel"/>
    <w:tmpl w:val="D9845D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E27E2A"/>
    <w:multiLevelType w:val="hybridMultilevel"/>
    <w:tmpl w:val="A9743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4121BB"/>
    <w:multiLevelType w:val="hybridMultilevel"/>
    <w:tmpl w:val="06F2CCF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3A69F6"/>
    <w:multiLevelType w:val="hybridMultilevel"/>
    <w:tmpl w:val="D7EE79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F97F64"/>
    <w:multiLevelType w:val="hybridMultilevel"/>
    <w:tmpl w:val="E280DC6E"/>
    <w:lvl w:ilvl="0" w:tplc="04100001">
      <w:start w:val="1"/>
      <w:numFmt w:val="bullet"/>
      <w:lvlText w:val=""/>
      <w:lvlJc w:val="left"/>
      <w:pPr>
        <w:ind w:left="769" w:hanging="360"/>
      </w:pPr>
      <w:rPr>
        <w:rFonts w:ascii="Symbol" w:hAnsi="Symbol"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5" w15:restartNumberingAfterBreak="0">
    <w:nsid w:val="20EC411A"/>
    <w:multiLevelType w:val="hybridMultilevel"/>
    <w:tmpl w:val="776840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FD3DB3"/>
    <w:multiLevelType w:val="hybridMultilevel"/>
    <w:tmpl w:val="9C48072A"/>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156877"/>
    <w:multiLevelType w:val="hybridMultilevel"/>
    <w:tmpl w:val="1032B5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DC365ED"/>
    <w:multiLevelType w:val="hybridMultilevel"/>
    <w:tmpl w:val="1D849B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5253B2C"/>
    <w:multiLevelType w:val="hybridMultilevel"/>
    <w:tmpl w:val="B378B0A8"/>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AB109DC"/>
    <w:multiLevelType w:val="hybridMultilevel"/>
    <w:tmpl w:val="C07A7DE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D315B55"/>
    <w:multiLevelType w:val="hybridMultilevel"/>
    <w:tmpl w:val="09DE0C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A771C34"/>
    <w:multiLevelType w:val="hybridMultilevel"/>
    <w:tmpl w:val="78C8FC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E034A5C"/>
    <w:multiLevelType w:val="hybridMultilevel"/>
    <w:tmpl w:val="D0D86EE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31C5A8D"/>
    <w:multiLevelType w:val="hybridMultilevel"/>
    <w:tmpl w:val="21CCE45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73A25EEC"/>
    <w:multiLevelType w:val="hybridMultilevel"/>
    <w:tmpl w:val="CF2A175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401B69"/>
    <w:multiLevelType w:val="hybridMultilevel"/>
    <w:tmpl w:val="6B24AD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EF5638B"/>
    <w:multiLevelType w:val="hybridMultilevel"/>
    <w:tmpl w:val="44781A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1"/>
  </w:num>
  <w:num w:numId="3">
    <w:abstractNumId w:val="16"/>
  </w:num>
  <w:num w:numId="4">
    <w:abstractNumId w:val="12"/>
  </w:num>
  <w:num w:numId="5">
    <w:abstractNumId w:val="3"/>
  </w:num>
  <w:num w:numId="6">
    <w:abstractNumId w:val="13"/>
  </w:num>
  <w:num w:numId="7">
    <w:abstractNumId w:val="9"/>
  </w:num>
  <w:num w:numId="8">
    <w:abstractNumId w:val="7"/>
  </w:num>
  <w:num w:numId="9">
    <w:abstractNumId w:val="17"/>
  </w:num>
  <w:num w:numId="10">
    <w:abstractNumId w:val="15"/>
  </w:num>
  <w:num w:numId="11">
    <w:abstractNumId w:val="0"/>
  </w:num>
  <w:num w:numId="12">
    <w:abstractNumId w:val="4"/>
  </w:num>
  <w:num w:numId="13">
    <w:abstractNumId w:val="2"/>
  </w:num>
  <w:num w:numId="14">
    <w:abstractNumId w:val="5"/>
  </w:num>
  <w:num w:numId="15">
    <w:abstractNumId w:val="8"/>
  </w:num>
  <w:num w:numId="16">
    <w:abstractNumId w:val="6"/>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C6"/>
    <w:rsid w:val="00002BDF"/>
    <w:rsid w:val="00024DC8"/>
    <w:rsid w:val="0002608B"/>
    <w:rsid w:val="0003309E"/>
    <w:rsid w:val="00035685"/>
    <w:rsid w:val="000479BF"/>
    <w:rsid w:val="00054FBD"/>
    <w:rsid w:val="000648E7"/>
    <w:rsid w:val="00064DF9"/>
    <w:rsid w:val="0006783F"/>
    <w:rsid w:val="00072554"/>
    <w:rsid w:val="00072EDB"/>
    <w:rsid w:val="00087F47"/>
    <w:rsid w:val="0009046B"/>
    <w:rsid w:val="000964F7"/>
    <w:rsid w:val="000974DB"/>
    <w:rsid w:val="000A55AF"/>
    <w:rsid w:val="000B598A"/>
    <w:rsid w:val="000C444C"/>
    <w:rsid w:val="000C5209"/>
    <w:rsid w:val="000C66E8"/>
    <w:rsid w:val="000C69AE"/>
    <w:rsid w:val="000D5A9D"/>
    <w:rsid w:val="000F09F9"/>
    <w:rsid w:val="000F0B7B"/>
    <w:rsid w:val="000F180A"/>
    <w:rsid w:val="000F5EE8"/>
    <w:rsid w:val="000F7F97"/>
    <w:rsid w:val="00105565"/>
    <w:rsid w:val="00106B73"/>
    <w:rsid w:val="001110E9"/>
    <w:rsid w:val="001145D1"/>
    <w:rsid w:val="001164DD"/>
    <w:rsid w:val="00125194"/>
    <w:rsid w:val="001257EB"/>
    <w:rsid w:val="00131F26"/>
    <w:rsid w:val="00135621"/>
    <w:rsid w:val="00136214"/>
    <w:rsid w:val="001418DD"/>
    <w:rsid w:val="00142A0C"/>
    <w:rsid w:val="00151716"/>
    <w:rsid w:val="00152683"/>
    <w:rsid w:val="00153C8F"/>
    <w:rsid w:val="001575BB"/>
    <w:rsid w:val="00187B4C"/>
    <w:rsid w:val="001965D7"/>
    <w:rsid w:val="001A4045"/>
    <w:rsid w:val="001A77B1"/>
    <w:rsid w:val="001B0C8D"/>
    <w:rsid w:val="001B5EAD"/>
    <w:rsid w:val="001C0189"/>
    <w:rsid w:val="001C2197"/>
    <w:rsid w:val="001D4CC5"/>
    <w:rsid w:val="001E5BE2"/>
    <w:rsid w:val="00200B47"/>
    <w:rsid w:val="0020153F"/>
    <w:rsid w:val="0021000F"/>
    <w:rsid w:val="00211763"/>
    <w:rsid w:val="00213AC6"/>
    <w:rsid w:val="00216147"/>
    <w:rsid w:val="00216F9D"/>
    <w:rsid w:val="00224753"/>
    <w:rsid w:val="00230DA7"/>
    <w:rsid w:val="002341FA"/>
    <w:rsid w:val="0023466C"/>
    <w:rsid w:val="002364FA"/>
    <w:rsid w:val="00237D1C"/>
    <w:rsid w:val="002600DC"/>
    <w:rsid w:val="00264748"/>
    <w:rsid w:val="002735B4"/>
    <w:rsid w:val="00274888"/>
    <w:rsid w:val="002755D7"/>
    <w:rsid w:val="00291107"/>
    <w:rsid w:val="00297DB0"/>
    <w:rsid w:val="002A4FDB"/>
    <w:rsid w:val="002A6722"/>
    <w:rsid w:val="002B0C46"/>
    <w:rsid w:val="002B1322"/>
    <w:rsid w:val="002B3782"/>
    <w:rsid w:val="002C1284"/>
    <w:rsid w:val="002C3604"/>
    <w:rsid w:val="002C386E"/>
    <w:rsid w:val="002C3D6E"/>
    <w:rsid w:val="002C4F54"/>
    <w:rsid w:val="002C69C2"/>
    <w:rsid w:val="002D01CF"/>
    <w:rsid w:val="002D17FA"/>
    <w:rsid w:val="002D214C"/>
    <w:rsid w:val="002D38D7"/>
    <w:rsid w:val="002D5F6F"/>
    <w:rsid w:val="002E1197"/>
    <w:rsid w:val="002E2761"/>
    <w:rsid w:val="002E2E77"/>
    <w:rsid w:val="002E7A9E"/>
    <w:rsid w:val="002F190E"/>
    <w:rsid w:val="00310D3A"/>
    <w:rsid w:val="00320F08"/>
    <w:rsid w:val="003245C0"/>
    <w:rsid w:val="00334925"/>
    <w:rsid w:val="00334C35"/>
    <w:rsid w:val="00340BED"/>
    <w:rsid w:val="0034702C"/>
    <w:rsid w:val="0035041B"/>
    <w:rsid w:val="0035209E"/>
    <w:rsid w:val="0035239B"/>
    <w:rsid w:val="00352C18"/>
    <w:rsid w:val="00360270"/>
    <w:rsid w:val="003641BB"/>
    <w:rsid w:val="00366A0F"/>
    <w:rsid w:val="0037247B"/>
    <w:rsid w:val="003727F9"/>
    <w:rsid w:val="00372CC4"/>
    <w:rsid w:val="00383ECA"/>
    <w:rsid w:val="00390286"/>
    <w:rsid w:val="00392932"/>
    <w:rsid w:val="003A3FBC"/>
    <w:rsid w:val="003A6861"/>
    <w:rsid w:val="003B1233"/>
    <w:rsid w:val="003C4D94"/>
    <w:rsid w:val="003C6DC0"/>
    <w:rsid w:val="003C6E19"/>
    <w:rsid w:val="003E739B"/>
    <w:rsid w:val="003F4239"/>
    <w:rsid w:val="003F52F4"/>
    <w:rsid w:val="00401979"/>
    <w:rsid w:val="00401B8E"/>
    <w:rsid w:val="004031C1"/>
    <w:rsid w:val="004049CE"/>
    <w:rsid w:val="004076D4"/>
    <w:rsid w:val="004105D0"/>
    <w:rsid w:val="00412752"/>
    <w:rsid w:val="004168D0"/>
    <w:rsid w:val="00420331"/>
    <w:rsid w:val="004210CD"/>
    <w:rsid w:val="0043372A"/>
    <w:rsid w:val="00433AA8"/>
    <w:rsid w:val="00433DA6"/>
    <w:rsid w:val="004355D9"/>
    <w:rsid w:val="004561D6"/>
    <w:rsid w:val="004669B5"/>
    <w:rsid w:val="0046713F"/>
    <w:rsid w:val="0047609E"/>
    <w:rsid w:val="00476F34"/>
    <w:rsid w:val="00480F12"/>
    <w:rsid w:val="00481C03"/>
    <w:rsid w:val="00485A54"/>
    <w:rsid w:val="00492B6E"/>
    <w:rsid w:val="0049320C"/>
    <w:rsid w:val="00494001"/>
    <w:rsid w:val="004A0352"/>
    <w:rsid w:val="004A3430"/>
    <w:rsid w:val="004B1BC6"/>
    <w:rsid w:val="004B6835"/>
    <w:rsid w:val="004C323F"/>
    <w:rsid w:val="004C6080"/>
    <w:rsid w:val="004D1EF6"/>
    <w:rsid w:val="004D28E9"/>
    <w:rsid w:val="004D3403"/>
    <w:rsid w:val="004D4F8A"/>
    <w:rsid w:val="004D5FCC"/>
    <w:rsid w:val="004E15C5"/>
    <w:rsid w:val="004E7016"/>
    <w:rsid w:val="004E79A0"/>
    <w:rsid w:val="004F1154"/>
    <w:rsid w:val="005023DA"/>
    <w:rsid w:val="005160DB"/>
    <w:rsid w:val="00516C7F"/>
    <w:rsid w:val="00520738"/>
    <w:rsid w:val="00521888"/>
    <w:rsid w:val="00527BA6"/>
    <w:rsid w:val="005341CD"/>
    <w:rsid w:val="00535A27"/>
    <w:rsid w:val="00546919"/>
    <w:rsid w:val="00547BB2"/>
    <w:rsid w:val="00556DB0"/>
    <w:rsid w:val="005607E7"/>
    <w:rsid w:val="00567A22"/>
    <w:rsid w:val="00567E23"/>
    <w:rsid w:val="00581595"/>
    <w:rsid w:val="00583418"/>
    <w:rsid w:val="00585E76"/>
    <w:rsid w:val="005864E4"/>
    <w:rsid w:val="0059399D"/>
    <w:rsid w:val="0059461E"/>
    <w:rsid w:val="005A3EEA"/>
    <w:rsid w:val="005A67A7"/>
    <w:rsid w:val="005B6949"/>
    <w:rsid w:val="005C1E18"/>
    <w:rsid w:val="005D23E1"/>
    <w:rsid w:val="005E3CEA"/>
    <w:rsid w:val="005E5735"/>
    <w:rsid w:val="005E6A2C"/>
    <w:rsid w:val="005F0FE0"/>
    <w:rsid w:val="006000C6"/>
    <w:rsid w:val="006021A3"/>
    <w:rsid w:val="0060475E"/>
    <w:rsid w:val="00607E1C"/>
    <w:rsid w:val="00610406"/>
    <w:rsid w:val="00612224"/>
    <w:rsid w:val="00614EB7"/>
    <w:rsid w:val="00616E63"/>
    <w:rsid w:val="00616EF2"/>
    <w:rsid w:val="006204D8"/>
    <w:rsid w:val="006252C9"/>
    <w:rsid w:val="00626328"/>
    <w:rsid w:val="00626CC3"/>
    <w:rsid w:val="006402B7"/>
    <w:rsid w:val="00640B99"/>
    <w:rsid w:val="00645C6C"/>
    <w:rsid w:val="006506B9"/>
    <w:rsid w:val="006518E2"/>
    <w:rsid w:val="00651CC2"/>
    <w:rsid w:val="006550CA"/>
    <w:rsid w:val="006571DA"/>
    <w:rsid w:val="0066406F"/>
    <w:rsid w:val="00670AEB"/>
    <w:rsid w:val="00671C0E"/>
    <w:rsid w:val="00675560"/>
    <w:rsid w:val="00677370"/>
    <w:rsid w:val="00677DF2"/>
    <w:rsid w:val="006813DA"/>
    <w:rsid w:val="00692DE1"/>
    <w:rsid w:val="006A2A2B"/>
    <w:rsid w:val="006C2CCF"/>
    <w:rsid w:val="006C47E0"/>
    <w:rsid w:val="006C6C2A"/>
    <w:rsid w:val="006D6007"/>
    <w:rsid w:val="006E0679"/>
    <w:rsid w:val="006E4212"/>
    <w:rsid w:val="006E6150"/>
    <w:rsid w:val="006F1ACF"/>
    <w:rsid w:val="006F2268"/>
    <w:rsid w:val="006F59B2"/>
    <w:rsid w:val="006F600C"/>
    <w:rsid w:val="007125D0"/>
    <w:rsid w:val="00713A02"/>
    <w:rsid w:val="0072285A"/>
    <w:rsid w:val="007235EA"/>
    <w:rsid w:val="00726A0C"/>
    <w:rsid w:val="00734B41"/>
    <w:rsid w:val="0075392D"/>
    <w:rsid w:val="007567E7"/>
    <w:rsid w:val="00764A8D"/>
    <w:rsid w:val="00772896"/>
    <w:rsid w:val="007741E7"/>
    <w:rsid w:val="00775658"/>
    <w:rsid w:val="00777092"/>
    <w:rsid w:val="007944D8"/>
    <w:rsid w:val="007B0529"/>
    <w:rsid w:val="007B688B"/>
    <w:rsid w:val="007C12E8"/>
    <w:rsid w:val="007C2409"/>
    <w:rsid w:val="007C7CCA"/>
    <w:rsid w:val="007D1BB9"/>
    <w:rsid w:val="007E4C9B"/>
    <w:rsid w:val="007E4EBA"/>
    <w:rsid w:val="007F0B0B"/>
    <w:rsid w:val="007F2747"/>
    <w:rsid w:val="007F31AB"/>
    <w:rsid w:val="00800A6C"/>
    <w:rsid w:val="00801930"/>
    <w:rsid w:val="00802941"/>
    <w:rsid w:val="008143D6"/>
    <w:rsid w:val="008146F7"/>
    <w:rsid w:val="00823258"/>
    <w:rsid w:val="00833A49"/>
    <w:rsid w:val="0085570D"/>
    <w:rsid w:val="00861F40"/>
    <w:rsid w:val="008629B6"/>
    <w:rsid w:val="0086740A"/>
    <w:rsid w:val="0087069C"/>
    <w:rsid w:val="00875CFD"/>
    <w:rsid w:val="00876A5E"/>
    <w:rsid w:val="008801F5"/>
    <w:rsid w:val="00884048"/>
    <w:rsid w:val="00884FA2"/>
    <w:rsid w:val="008852A3"/>
    <w:rsid w:val="008927B9"/>
    <w:rsid w:val="008B4C31"/>
    <w:rsid w:val="008C004C"/>
    <w:rsid w:val="008C1477"/>
    <w:rsid w:val="008C29C3"/>
    <w:rsid w:val="008C66D5"/>
    <w:rsid w:val="008D5A39"/>
    <w:rsid w:val="008D6484"/>
    <w:rsid w:val="008E2161"/>
    <w:rsid w:val="008F0CC6"/>
    <w:rsid w:val="0090284A"/>
    <w:rsid w:val="0090361B"/>
    <w:rsid w:val="0091516D"/>
    <w:rsid w:val="009156F8"/>
    <w:rsid w:val="00916691"/>
    <w:rsid w:val="0091720E"/>
    <w:rsid w:val="00917B13"/>
    <w:rsid w:val="00922008"/>
    <w:rsid w:val="009232A1"/>
    <w:rsid w:val="00925AD2"/>
    <w:rsid w:val="00936444"/>
    <w:rsid w:val="00950F07"/>
    <w:rsid w:val="009561E0"/>
    <w:rsid w:val="00961A10"/>
    <w:rsid w:val="009630D5"/>
    <w:rsid w:val="009633F8"/>
    <w:rsid w:val="00986961"/>
    <w:rsid w:val="00991326"/>
    <w:rsid w:val="009A3A9E"/>
    <w:rsid w:val="009B0253"/>
    <w:rsid w:val="009C06C4"/>
    <w:rsid w:val="009C3B56"/>
    <w:rsid w:val="009C6276"/>
    <w:rsid w:val="009D1304"/>
    <w:rsid w:val="009D191D"/>
    <w:rsid w:val="009D4B2F"/>
    <w:rsid w:val="009D756F"/>
    <w:rsid w:val="009E66EE"/>
    <w:rsid w:val="009E732B"/>
    <w:rsid w:val="009F17D6"/>
    <w:rsid w:val="00A01A4C"/>
    <w:rsid w:val="00A04183"/>
    <w:rsid w:val="00A111D1"/>
    <w:rsid w:val="00A14F0C"/>
    <w:rsid w:val="00A2309E"/>
    <w:rsid w:val="00A42B7E"/>
    <w:rsid w:val="00A44E7D"/>
    <w:rsid w:val="00A4760B"/>
    <w:rsid w:val="00A5369E"/>
    <w:rsid w:val="00A62E61"/>
    <w:rsid w:val="00A641EB"/>
    <w:rsid w:val="00A66BEF"/>
    <w:rsid w:val="00A671AC"/>
    <w:rsid w:val="00A758D7"/>
    <w:rsid w:val="00A769F9"/>
    <w:rsid w:val="00A81644"/>
    <w:rsid w:val="00A820D5"/>
    <w:rsid w:val="00A8306D"/>
    <w:rsid w:val="00A862E5"/>
    <w:rsid w:val="00A87D4C"/>
    <w:rsid w:val="00AA0C92"/>
    <w:rsid w:val="00AA182E"/>
    <w:rsid w:val="00AA4980"/>
    <w:rsid w:val="00AB6C97"/>
    <w:rsid w:val="00AB7874"/>
    <w:rsid w:val="00AC0331"/>
    <w:rsid w:val="00AC32E9"/>
    <w:rsid w:val="00AD15C6"/>
    <w:rsid w:val="00AD6328"/>
    <w:rsid w:val="00AD76DB"/>
    <w:rsid w:val="00AE0058"/>
    <w:rsid w:val="00AE5AF7"/>
    <w:rsid w:val="00AF4C24"/>
    <w:rsid w:val="00B118ED"/>
    <w:rsid w:val="00B35E64"/>
    <w:rsid w:val="00B36953"/>
    <w:rsid w:val="00B36D50"/>
    <w:rsid w:val="00B4130E"/>
    <w:rsid w:val="00B43B94"/>
    <w:rsid w:val="00B461DE"/>
    <w:rsid w:val="00B47966"/>
    <w:rsid w:val="00B54FE7"/>
    <w:rsid w:val="00B56384"/>
    <w:rsid w:val="00B63381"/>
    <w:rsid w:val="00B6408A"/>
    <w:rsid w:val="00B6667F"/>
    <w:rsid w:val="00B700AB"/>
    <w:rsid w:val="00B74942"/>
    <w:rsid w:val="00B878FC"/>
    <w:rsid w:val="00BA0827"/>
    <w:rsid w:val="00BA1785"/>
    <w:rsid w:val="00BA5A1F"/>
    <w:rsid w:val="00BB01EF"/>
    <w:rsid w:val="00BC728C"/>
    <w:rsid w:val="00BD00FF"/>
    <w:rsid w:val="00BD129A"/>
    <w:rsid w:val="00BD7D93"/>
    <w:rsid w:val="00BF0F77"/>
    <w:rsid w:val="00BF4380"/>
    <w:rsid w:val="00BF4E88"/>
    <w:rsid w:val="00BF58E8"/>
    <w:rsid w:val="00BF639D"/>
    <w:rsid w:val="00BF67D6"/>
    <w:rsid w:val="00C00EFE"/>
    <w:rsid w:val="00C10C6B"/>
    <w:rsid w:val="00C11C3E"/>
    <w:rsid w:val="00C13FC6"/>
    <w:rsid w:val="00C211FB"/>
    <w:rsid w:val="00C21EE1"/>
    <w:rsid w:val="00C31564"/>
    <w:rsid w:val="00C41A4A"/>
    <w:rsid w:val="00C41D98"/>
    <w:rsid w:val="00C44D20"/>
    <w:rsid w:val="00C5409D"/>
    <w:rsid w:val="00C55FCA"/>
    <w:rsid w:val="00C57782"/>
    <w:rsid w:val="00C6068A"/>
    <w:rsid w:val="00C61284"/>
    <w:rsid w:val="00C80347"/>
    <w:rsid w:val="00C85FFE"/>
    <w:rsid w:val="00C90417"/>
    <w:rsid w:val="00CA0F75"/>
    <w:rsid w:val="00CA38B9"/>
    <w:rsid w:val="00CB14E2"/>
    <w:rsid w:val="00CB1614"/>
    <w:rsid w:val="00CB48CC"/>
    <w:rsid w:val="00CC0762"/>
    <w:rsid w:val="00CC349D"/>
    <w:rsid w:val="00CC3AD3"/>
    <w:rsid w:val="00CC7C33"/>
    <w:rsid w:val="00CD12AB"/>
    <w:rsid w:val="00CD41E1"/>
    <w:rsid w:val="00CE7138"/>
    <w:rsid w:val="00D0063D"/>
    <w:rsid w:val="00D02944"/>
    <w:rsid w:val="00D10C2C"/>
    <w:rsid w:val="00D11D3A"/>
    <w:rsid w:val="00D15137"/>
    <w:rsid w:val="00D176FD"/>
    <w:rsid w:val="00D2130F"/>
    <w:rsid w:val="00D21968"/>
    <w:rsid w:val="00D23049"/>
    <w:rsid w:val="00D26E93"/>
    <w:rsid w:val="00D30E68"/>
    <w:rsid w:val="00D3142B"/>
    <w:rsid w:val="00D35519"/>
    <w:rsid w:val="00D421CE"/>
    <w:rsid w:val="00D433FD"/>
    <w:rsid w:val="00D43850"/>
    <w:rsid w:val="00D6060D"/>
    <w:rsid w:val="00D70203"/>
    <w:rsid w:val="00D70322"/>
    <w:rsid w:val="00D73947"/>
    <w:rsid w:val="00D77EF7"/>
    <w:rsid w:val="00D80842"/>
    <w:rsid w:val="00D924CD"/>
    <w:rsid w:val="00DC154B"/>
    <w:rsid w:val="00DC1F7E"/>
    <w:rsid w:val="00DC41E7"/>
    <w:rsid w:val="00DE1649"/>
    <w:rsid w:val="00DF06C0"/>
    <w:rsid w:val="00DF0DB2"/>
    <w:rsid w:val="00DF3466"/>
    <w:rsid w:val="00DF77D6"/>
    <w:rsid w:val="00E016EF"/>
    <w:rsid w:val="00E07EBA"/>
    <w:rsid w:val="00E22500"/>
    <w:rsid w:val="00E26A6C"/>
    <w:rsid w:val="00E36366"/>
    <w:rsid w:val="00E42321"/>
    <w:rsid w:val="00E43D1E"/>
    <w:rsid w:val="00E4736E"/>
    <w:rsid w:val="00E55437"/>
    <w:rsid w:val="00E56A98"/>
    <w:rsid w:val="00E72286"/>
    <w:rsid w:val="00E72426"/>
    <w:rsid w:val="00E9401C"/>
    <w:rsid w:val="00E95B05"/>
    <w:rsid w:val="00EA4E53"/>
    <w:rsid w:val="00EA54A4"/>
    <w:rsid w:val="00EB1024"/>
    <w:rsid w:val="00EB2A1A"/>
    <w:rsid w:val="00EB6404"/>
    <w:rsid w:val="00EC00B8"/>
    <w:rsid w:val="00EC0557"/>
    <w:rsid w:val="00ED3455"/>
    <w:rsid w:val="00ED4A06"/>
    <w:rsid w:val="00EE282C"/>
    <w:rsid w:val="00EE3DB0"/>
    <w:rsid w:val="00EF11D0"/>
    <w:rsid w:val="00EF212A"/>
    <w:rsid w:val="00EF4D3B"/>
    <w:rsid w:val="00EF57E5"/>
    <w:rsid w:val="00F00F41"/>
    <w:rsid w:val="00F059FC"/>
    <w:rsid w:val="00F10369"/>
    <w:rsid w:val="00F12440"/>
    <w:rsid w:val="00F15478"/>
    <w:rsid w:val="00F206C1"/>
    <w:rsid w:val="00F435BB"/>
    <w:rsid w:val="00F47742"/>
    <w:rsid w:val="00F547D5"/>
    <w:rsid w:val="00F6143D"/>
    <w:rsid w:val="00F628D9"/>
    <w:rsid w:val="00F630F1"/>
    <w:rsid w:val="00F650B1"/>
    <w:rsid w:val="00F71402"/>
    <w:rsid w:val="00F71BFD"/>
    <w:rsid w:val="00F80E01"/>
    <w:rsid w:val="00F82EEA"/>
    <w:rsid w:val="00F87CCF"/>
    <w:rsid w:val="00FA03CC"/>
    <w:rsid w:val="00FA1A0B"/>
    <w:rsid w:val="00FB358C"/>
    <w:rsid w:val="00FB5B80"/>
    <w:rsid w:val="00FD1A20"/>
    <w:rsid w:val="00FD3CFB"/>
    <w:rsid w:val="00FD5062"/>
    <w:rsid w:val="00FD50B1"/>
    <w:rsid w:val="00FE0F51"/>
    <w:rsid w:val="00FE1B8C"/>
    <w:rsid w:val="00FE3474"/>
    <w:rsid w:val="00FE4BFA"/>
    <w:rsid w:val="00FE72BA"/>
    <w:rsid w:val="00FF76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773AD"/>
  <w15:docId w15:val="{74E7B401-8E4F-4B25-AEAC-D1B3950A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outlineLvl w:val="0"/>
    </w:pPr>
    <w:rPr>
      <w:b/>
      <w:sz w:val="24"/>
      <w:u w:val="single"/>
    </w:rPr>
  </w:style>
  <w:style w:type="paragraph" w:styleId="Titolo2">
    <w:name w:val="heading 2"/>
    <w:basedOn w:val="Normale"/>
    <w:next w:val="Normale"/>
    <w:qFormat/>
    <w:pPr>
      <w:keepNext/>
      <w:outlineLvl w:val="1"/>
    </w:pPr>
    <w:rPr>
      <w:b/>
      <w:u w:val="single"/>
    </w:rPr>
  </w:style>
  <w:style w:type="paragraph" w:styleId="Titolo3">
    <w:name w:val="heading 3"/>
    <w:basedOn w:val="Normale"/>
    <w:next w:val="Normale"/>
    <w:qFormat/>
    <w:pPr>
      <w:keepNext/>
      <w:ind w:left="1410" w:hanging="1410"/>
      <w:jc w:val="center"/>
      <w:outlineLvl w:val="2"/>
    </w:pPr>
    <w:rPr>
      <w:b/>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3A02"/>
    <w:rPr>
      <w:rFonts w:ascii="Tahoma" w:hAnsi="Tahoma" w:cs="Tahoma"/>
      <w:sz w:val="16"/>
      <w:szCs w:val="16"/>
    </w:rPr>
  </w:style>
  <w:style w:type="character" w:customStyle="1" w:styleId="TestofumettoCarattere">
    <w:name w:val="Testo fumetto Carattere"/>
    <w:link w:val="Testofumetto"/>
    <w:uiPriority w:val="99"/>
    <w:semiHidden/>
    <w:rsid w:val="00713A02"/>
    <w:rPr>
      <w:rFonts w:ascii="Tahoma" w:hAnsi="Tahoma" w:cs="Tahoma"/>
      <w:sz w:val="16"/>
      <w:szCs w:val="16"/>
    </w:rPr>
  </w:style>
  <w:style w:type="character" w:styleId="Collegamentoipertestuale">
    <w:name w:val="Hyperlink"/>
    <w:uiPriority w:val="99"/>
    <w:unhideWhenUsed/>
    <w:rsid w:val="009561E0"/>
    <w:rPr>
      <w:color w:val="0000FF"/>
      <w:u w:val="single"/>
    </w:rPr>
  </w:style>
  <w:style w:type="table" w:styleId="Grigliatabella">
    <w:name w:val="Table Grid"/>
    <w:basedOn w:val="Tabellanormale"/>
    <w:uiPriority w:val="59"/>
    <w:rsid w:val="00925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4760B"/>
    <w:pPr>
      <w:ind w:left="720"/>
      <w:contextualSpacing/>
    </w:pPr>
  </w:style>
  <w:style w:type="paragraph" w:styleId="NormaleWeb">
    <w:name w:val="Normal (Web)"/>
    <w:basedOn w:val="Normale"/>
    <w:uiPriority w:val="99"/>
    <w:semiHidden/>
    <w:unhideWhenUsed/>
    <w:rsid w:val="00645C6C"/>
    <w:rPr>
      <w:sz w:val="24"/>
      <w:szCs w:val="24"/>
    </w:rPr>
  </w:style>
  <w:style w:type="character" w:styleId="Rimandocommento">
    <w:name w:val="annotation reference"/>
    <w:basedOn w:val="Carpredefinitoparagrafo"/>
    <w:uiPriority w:val="99"/>
    <w:semiHidden/>
    <w:unhideWhenUsed/>
    <w:rsid w:val="001C2197"/>
    <w:rPr>
      <w:sz w:val="16"/>
      <w:szCs w:val="16"/>
    </w:rPr>
  </w:style>
  <w:style w:type="paragraph" w:styleId="Testocommento">
    <w:name w:val="annotation text"/>
    <w:basedOn w:val="Normale"/>
    <w:link w:val="TestocommentoCarattere"/>
    <w:uiPriority w:val="99"/>
    <w:semiHidden/>
    <w:unhideWhenUsed/>
    <w:rsid w:val="001C2197"/>
  </w:style>
  <w:style w:type="character" w:customStyle="1" w:styleId="TestocommentoCarattere">
    <w:name w:val="Testo commento Carattere"/>
    <w:basedOn w:val="Carpredefinitoparagrafo"/>
    <w:link w:val="Testocommento"/>
    <w:uiPriority w:val="99"/>
    <w:semiHidden/>
    <w:rsid w:val="001C2197"/>
  </w:style>
  <w:style w:type="paragraph" w:styleId="Soggettocommento">
    <w:name w:val="annotation subject"/>
    <w:basedOn w:val="Testocommento"/>
    <w:next w:val="Testocommento"/>
    <w:link w:val="SoggettocommentoCarattere"/>
    <w:uiPriority w:val="99"/>
    <w:semiHidden/>
    <w:unhideWhenUsed/>
    <w:rsid w:val="001C2197"/>
    <w:rPr>
      <w:b/>
      <w:bCs/>
    </w:rPr>
  </w:style>
  <w:style w:type="character" w:customStyle="1" w:styleId="SoggettocommentoCarattere">
    <w:name w:val="Soggetto commento Carattere"/>
    <w:basedOn w:val="TestocommentoCarattere"/>
    <w:link w:val="Soggettocommento"/>
    <w:uiPriority w:val="99"/>
    <w:semiHidden/>
    <w:rsid w:val="001C2197"/>
    <w:rPr>
      <w:b/>
      <w:bCs/>
    </w:rPr>
  </w:style>
  <w:style w:type="paragraph" w:styleId="Intestazione">
    <w:name w:val="header"/>
    <w:basedOn w:val="Normale"/>
    <w:link w:val="IntestazioneCarattere"/>
    <w:uiPriority w:val="99"/>
    <w:unhideWhenUsed/>
    <w:rsid w:val="00FA03CC"/>
    <w:pPr>
      <w:tabs>
        <w:tab w:val="center" w:pos="4819"/>
        <w:tab w:val="right" w:pos="9638"/>
      </w:tabs>
    </w:pPr>
  </w:style>
  <w:style w:type="character" w:customStyle="1" w:styleId="IntestazioneCarattere">
    <w:name w:val="Intestazione Carattere"/>
    <w:basedOn w:val="Carpredefinitoparagrafo"/>
    <w:link w:val="Intestazione"/>
    <w:uiPriority w:val="99"/>
    <w:rsid w:val="00FA03CC"/>
  </w:style>
  <w:style w:type="paragraph" w:styleId="Pidipagina">
    <w:name w:val="footer"/>
    <w:basedOn w:val="Normale"/>
    <w:link w:val="PidipaginaCarattere"/>
    <w:uiPriority w:val="99"/>
    <w:unhideWhenUsed/>
    <w:rsid w:val="00FA03CC"/>
    <w:pPr>
      <w:tabs>
        <w:tab w:val="center" w:pos="4819"/>
        <w:tab w:val="right" w:pos="9638"/>
      </w:tabs>
    </w:pPr>
  </w:style>
  <w:style w:type="character" w:customStyle="1" w:styleId="PidipaginaCarattere">
    <w:name w:val="Piè di pagina Carattere"/>
    <w:basedOn w:val="Carpredefinitoparagrafo"/>
    <w:link w:val="Pidipagina"/>
    <w:uiPriority w:val="99"/>
    <w:rsid w:val="00FA0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318843">
      <w:bodyDiv w:val="1"/>
      <w:marLeft w:val="0"/>
      <w:marRight w:val="0"/>
      <w:marTop w:val="0"/>
      <w:marBottom w:val="0"/>
      <w:divBdr>
        <w:top w:val="none" w:sz="0" w:space="0" w:color="auto"/>
        <w:left w:val="none" w:sz="0" w:space="0" w:color="auto"/>
        <w:bottom w:val="none" w:sz="0" w:space="0" w:color="auto"/>
        <w:right w:val="none" w:sz="0" w:space="0" w:color="auto"/>
      </w:divBdr>
    </w:div>
    <w:div w:id="205935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tion_business@gesa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viation_business@gesa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A4856-7878-47A4-8080-7450E6CD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4072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ISTRUZIONI PER LA COMPILAZIONE DELLA NOTA SPESE</vt:lpstr>
    </vt:vector>
  </TitlesOfParts>
  <Company>Gesac BAA</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ISTRUZIONI PER LA COMPILAZIONE DELLA NOTA SPESE</dc:title>
  <dc:creator>margherita_chiaramonte@gesac.it</dc:creator>
  <cp:lastModifiedBy>Eugenio Biddiri</cp:lastModifiedBy>
  <cp:revision>5</cp:revision>
  <cp:lastPrinted>2022-07-01T10:30:00Z</cp:lastPrinted>
  <dcterms:created xsi:type="dcterms:W3CDTF">2023-01-27T09:55:00Z</dcterms:created>
  <dcterms:modified xsi:type="dcterms:W3CDTF">2023-02-01T09:39:00Z</dcterms:modified>
</cp:coreProperties>
</file>